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autoSpaceDE/>
        <w:autoSpaceDN/>
        <w:bidi w:val="0"/>
        <w:spacing w:line="560" w:lineRule="exact"/>
        <w:ind w:left="0" w:leftChars="0" w:right="0"/>
        <w:rPr>
          <w:rFonts w:hint="default" w:ascii="方正小标宋_GBK" w:hAnsi="宋体" w:eastAsia="方正小标宋_GBK" w:cs="宋体"/>
          <w:sz w:val="44"/>
          <w:szCs w:val="44"/>
        </w:rPr>
      </w:pPr>
      <w:bookmarkStart w:id="0" w:name="_GoBack"/>
      <w:bookmarkEnd w:id="0"/>
      <w:r>
        <w:rPr>
          <w:rFonts w:hint="eastAsia" w:ascii="黑体" w:hAnsi="黑体" w:eastAsia="黑体" w:cs="黑体"/>
          <w:sz w:val="32"/>
          <w:szCs w:val="32"/>
        </w:rPr>
        <w:t>附件1</w:t>
      </w:r>
      <w:r>
        <w:rPr>
          <w:rFonts w:hint="default" w:ascii="黑体" w:hAnsi="黑体" w:eastAsia="黑体" w:cs="黑体"/>
          <w:sz w:val="32"/>
          <w:szCs w:val="32"/>
        </w:rPr>
        <w:t>：</w:t>
      </w:r>
    </w:p>
    <w:p>
      <w:pPr>
        <w:pageBreakBefore w:val="0"/>
        <w:widowControl w:val="0"/>
        <w:kinsoku/>
        <w:overflowPunct/>
        <w:topLinePunct w:val="0"/>
        <w:autoSpaceDE/>
        <w:autoSpaceDN/>
        <w:bidi w:val="0"/>
        <w:spacing w:line="560" w:lineRule="exact"/>
        <w:ind w:left="0" w:leftChars="0" w:right="0"/>
        <w:jc w:val="center"/>
        <w:rPr>
          <w:rFonts w:hint="eastAsia" w:ascii="方正仿宋_GBK" w:hAnsi="方正仿宋_GBK" w:eastAsia="方正仿宋_GBK" w:cs="方正仿宋_GBK"/>
          <w:sz w:val="32"/>
          <w:szCs w:val="32"/>
        </w:rPr>
      </w:pPr>
      <w:r>
        <w:rPr>
          <w:rFonts w:hint="eastAsia" w:ascii="方正小标宋简体" w:hAnsi="方正小标宋简体" w:eastAsia="方正小标宋简体" w:cs="方正小标宋简体"/>
          <w:sz w:val="44"/>
          <w:szCs w:val="44"/>
          <w:lang w:val="en-US" w:eastAsia="zh-CN"/>
        </w:rPr>
        <w:t>呼中区</w:t>
      </w:r>
      <w:r>
        <w:rPr>
          <w:rFonts w:hint="eastAsia" w:ascii="方正小标宋简体" w:hAnsi="方正小标宋简体" w:eastAsia="方正小标宋简体" w:cs="方正小标宋简体"/>
          <w:sz w:val="44"/>
          <w:szCs w:val="44"/>
        </w:rPr>
        <w:t>委托镇行使的消防行政执法事项清单</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依据《中华人民共和国消防法》（2021修订版）、《黑龙江省消防条例》（2020修正版）、《消防监督检查规定》（公安部第120号令）等法律规章，委托检查事项如下。</w:t>
      </w:r>
    </w:p>
    <w:p>
      <w:pPr>
        <w:pageBreakBefore w:val="0"/>
        <w:widowControl w:val="0"/>
        <w:kinsoku/>
        <w:overflowPunct/>
        <w:topLinePunct w:val="0"/>
        <w:autoSpaceDE/>
        <w:autoSpaceDN/>
        <w:bidi w:val="0"/>
        <w:spacing w:line="560" w:lineRule="exact"/>
        <w:ind w:left="0" w:leftChars="0" w:right="0" w:firstLine="640"/>
        <w:rPr>
          <w:rFonts w:hint="eastAsia" w:ascii="CESI楷体-GB2312" w:hAnsi="CESI楷体-GB2312" w:eastAsia="CESI楷体-GB2312" w:cs="CESI楷体-GB2312"/>
          <w:sz w:val="32"/>
          <w:szCs w:val="32"/>
        </w:rPr>
      </w:pPr>
      <w:r>
        <w:rPr>
          <w:rFonts w:hint="default" w:ascii="黑体" w:hAnsi="黑体" w:eastAsia="黑体" w:cs="黑体"/>
          <w:b w:val="0"/>
          <w:bCs w:val="0"/>
          <w:sz w:val="32"/>
          <w:szCs w:val="32"/>
        </w:rPr>
        <w:t>一、</w:t>
      </w:r>
      <w:r>
        <w:rPr>
          <w:rFonts w:hint="eastAsia" w:ascii="黑体" w:hAnsi="黑体" w:eastAsia="黑体" w:cs="黑体"/>
          <w:b w:val="0"/>
          <w:bCs w:val="0"/>
          <w:sz w:val="32"/>
          <w:szCs w:val="32"/>
        </w:rPr>
        <w:t>社会单位检查内容</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（一）建筑防火</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①建筑外墙保温材料防火性能是否符合消防安全要求（该项属于限期改正项目）；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②室内装修是否采用非燃（难燃）材料（该项属于限期改正项目）；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③建筑内的面积、层数是否符合消防安全要求（该项属于限期改正项目）；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④防火分区是否存在被拆除、占用的情况（该项属于限期改正项目）；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⑤钢结构防火是否符合技术要求（该项属于限期改正项目）；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⑥防火卷帘等防火分隔设施是否完好有效，防火卷帘下方是否堆放物品（该项属于限期改正项目）；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⑦常闭式防火门闭门装置是否完好，并保持常闭状态（该项属于立即改正项目）；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⑧防火墙、防火隔墙上的孔洞封堵是否符合要求（该项属于限期改正项目）；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⑨疏散走道、疏散楼梯间、安全出口等部位是否保持畅通，有无设置栅栏或封堵（该项属于立即改正项目）；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⑩电气线路敷设是否符合消防技术要求（该项属于限期改正项目）；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⑪锅炉房、柴油发电机房、变配电室、燃气的防火措施是否符合消防安全要求（该项属于限期改正项目）；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⑫在公共区域的外窗上是否安装金属护栏，影响安全疏散和灭火救援的（该项属于立即改正项目）；</w:t>
      </w:r>
    </w:p>
    <w:p>
      <w:pPr>
        <w:pageBreakBefore w:val="0"/>
        <w:widowControl w:val="0"/>
        <w:kinsoku/>
        <w:overflowPunct/>
        <w:topLinePunct w:val="0"/>
        <w:autoSpaceDE/>
        <w:autoSpaceDN/>
        <w:bidi w:val="0"/>
        <w:spacing w:line="560" w:lineRule="exact"/>
        <w:ind w:left="0" w:leftChars="0" w:right="0" w:firstLine="64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（二）消防设施（以下均属于立即改正项目）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①消防控制中心设置是否符合要求；</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②火灾自动报警、固定灭火装置、防排烟系统、事故广播等消防系统功能是否完好，并定期维护、检测；</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③消防水源是否充足；</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④消防水箱是否无水或出水阀门关闭；</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⑤消防水泵是否存在故障，远程启动功能是否正常；</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⑥室内、外消火栓有无埋压圈占现象，消防水带、水枪是否齐全；</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⑦地下消火栓、消防水泵结合器是否设有明显标志，并保持完整好用；</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⑧应急照明和疏散指示标志是否缺少、损坏和标识错误、被遮挡；</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⑨灭火器材的设置位置、数量是否符合要求。</w:t>
      </w:r>
    </w:p>
    <w:p>
      <w:pPr>
        <w:pageBreakBefore w:val="0"/>
        <w:widowControl w:val="0"/>
        <w:kinsoku/>
        <w:overflowPunct/>
        <w:topLinePunct w:val="0"/>
        <w:autoSpaceDE/>
        <w:autoSpaceDN/>
        <w:bidi w:val="0"/>
        <w:spacing w:line="560" w:lineRule="exact"/>
        <w:ind w:left="0" w:leftChars="0" w:right="0" w:firstLine="64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（三）消防管理（以下均属于限期改正项目）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①单位消防安全责任人和管理人是否明确；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②建筑自动消防设施及消防控制室是否达到规范化管理标准；</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③消防控制中心人员等特殊工种人员是否持证上岗；</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④是否组织防火安全检查和每日防火巡查，有无值班巡查记录；</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⑤安全用火、用电、用气、用油等日常消防管理制度是否完善并严格落实；</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⑥消防应急预案是否建立完善，是否定期组织灭火逃生演练；</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⑦是否对员工进行消防宣传教育培训；</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⑧对存在的火灾隐患在整改期间内是否采取有效的消防安全措施；</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（四）消防车道与消防扑救场地</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①设置形式是否符合规范要求（该项属于限期改正项目）；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②与建筑扑救面之间是否存在高大树木、架空管线、影响火灾扑救的广告牌等（该项属于限期改正项目）；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③消防车道、扑救场地是否存在堵塞、占用的情况。是否有违章搭建建筑将几个独立的建筑连在一起，容易导致火势蔓延、扩大的，影响人员逃生和灭火救援的（该项属于立即改正项目）；</w:t>
      </w:r>
    </w:p>
    <w:p>
      <w:pPr>
        <w:pStyle w:val="9"/>
        <w:pageBreakBefore w:val="0"/>
        <w:widowControl w:val="0"/>
        <w:kinsoku/>
        <w:overflowPunct/>
        <w:topLinePunct w:val="0"/>
        <w:autoSpaceDE/>
        <w:autoSpaceDN/>
        <w:bidi w:val="0"/>
        <w:spacing w:after="0" w:line="560" w:lineRule="exact"/>
        <w:ind w:left="0" w:leftChars="0" w:right="0" w:firstLine="640"/>
        <w:rPr>
          <w:rFonts w:hint="eastAsia" w:ascii="CESI楷体-GB2312" w:hAnsi="CESI楷体-GB2312" w:eastAsia="CESI楷体-GB2312" w:cs="CESI楷体-GB2312"/>
          <w:b/>
          <w:bCs/>
          <w:sz w:val="32"/>
          <w:szCs w:val="32"/>
        </w:rPr>
      </w:pPr>
      <w:r>
        <w:rPr>
          <w:rFonts w:hint="eastAsia" w:ascii="黑体" w:hAnsi="黑体" w:eastAsia="黑体" w:cs="黑体"/>
          <w:b w:val="0"/>
          <w:bCs w:val="0"/>
          <w:sz w:val="32"/>
          <w:szCs w:val="32"/>
        </w:rPr>
        <w:t>二、物业服务企业检查内容</w:t>
      </w:r>
    </w:p>
    <w:p>
      <w:pPr>
        <w:pStyle w:val="9"/>
        <w:pageBreakBefore w:val="0"/>
        <w:widowControl w:val="0"/>
        <w:kinsoku/>
        <w:overflowPunct/>
        <w:topLinePunct w:val="0"/>
        <w:autoSpaceDE/>
        <w:autoSpaceDN/>
        <w:bidi w:val="0"/>
        <w:spacing w:after="0"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除上述单位检查内容（</w:t>
      </w: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）至（</w:t>
      </w:r>
      <w:r>
        <w:rPr>
          <w:rFonts w:hint="default" w:ascii="仿宋_GB2312" w:hAnsi="仿宋_GB2312" w:eastAsia="仿宋_GB2312" w:cs="仿宋_GB2312"/>
          <w:sz w:val="32"/>
          <w:szCs w:val="32"/>
        </w:rPr>
        <w:t>四</w:t>
      </w:r>
      <w:r>
        <w:rPr>
          <w:rFonts w:hint="eastAsia" w:ascii="仿宋_GB2312" w:hAnsi="仿宋_GB2312" w:eastAsia="仿宋_GB2312" w:cs="仿宋_GB2312"/>
          <w:sz w:val="32"/>
          <w:szCs w:val="32"/>
        </w:rPr>
        <w:t>）项目外，还应检查下列内容。（以下均属于立即改正项目）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（1）楼道内是否堆放杂物；是否占用疏散通道；</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（2）楼道内是否存放电瓶车充电；</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（3）是否有私接乱拉电线充电。</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p>
    <w:p>
      <w:pPr>
        <w:pageBreakBefore w:val="0"/>
        <w:widowControl w:val="0"/>
        <w:kinsoku/>
        <w:overflowPunct/>
        <w:topLinePunct w:val="0"/>
        <w:autoSpaceDE/>
        <w:autoSpaceDN/>
        <w:bidi w:val="0"/>
        <w:spacing w:line="560" w:lineRule="exact"/>
        <w:ind w:left="0" w:leftChars="0" w:right="0" w:firstLine="640"/>
        <w:rPr>
          <w:rFonts w:hint="eastAsia" w:ascii="方正仿宋_GBK" w:hAnsi="方正仿宋_GBK" w:eastAsia="方正仿宋_GBK" w:cs="方正仿宋_GBK"/>
          <w:sz w:val="32"/>
          <w:szCs w:val="32"/>
        </w:rPr>
      </w:pPr>
    </w:p>
    <w:p>
      <w:pPr>
        <w:pageBreakBefore w:val="0"/>
        <w:widowControl w:val="0"/>
        <w:kinsoku/>
        <w:overflowPunct/>
        <w:topLinePunct w:val="0"/>
        <w:autoSpaceDE/>
        <w:autoSpaceDN/>
        <w:bidi w:val="0"/>
        <w:spacing w:line="560" w:lineRule="exact"/>
        <w:ind w:left="0" w:leftChars="0" w:right="0"/>
        <w:rPr>
          <w:rFonts w:hint="eastAsia" w:ascii="方正仿宋_GBK" w:hAnsi="宋体" w:eastAsia="方正仿宋_GBK" w:cs="宋体"/>
          <w:sz w:val="32"/>
          <w:szCs w:val="32"/>
        </w:rPr>
      </w:pPr>
    </w:p>
    <w:p>
      <w:pPr>
        <w:pageBreakBefore w:val="0"/>
        <w:widowControl w:val="0"/>
        <w:kinsoku/>
        <w:overflowPunct/>
        <w:topLinePunct w:val="0"/>
        <w:autoSpaceDE/>
        <w:autoSpaceDN/>
        <w:bidi w:val="0"/>
        <w:spacing w:line="560" w:lineRule="exact"/>
        <w:ind w:left="0" w:leftChars="0" w:right="0"/>
        <w:rPr>
          <w:rFonts w:hint="eastAsia" w:ascii="方正仿宋_GBK" w:hAnsi="宋体" w:eastAsia="方正仿宋_GBK" w:cs="宋体"/>
          <w:sz w:val="32"/>
          <w:szCs w:val="32"/>
        </w:rPr>
      </w:pPr>
    </w:p>
    <w:p>
      <w:pPr>
        <w:pageBreakBefore w:val="0"/>
        <w:widowControl w:val="0"/>
        <w:kinsoku/>
        <w:overflowPunct/>
        <w:topLinePunct w:val="0"/>
        <w:autoSpaceDE/>
        <w:autoSpaceDN/>
        <w:bidi w:val="0"/>
        <w:spacing w:line="560" w:lineRule="exact"/>
        <w:ind w:left="0" w:leftChars="0" w:right="0"/>
        <w:rPr>
          <w:rFonts w:hint="eastAsia" w:ascii="方正仿宋_GBK" w:hAnsi="宋体" w:eastAsia="方正仿宋_GBK" w:cs="宋体"/>
          <w:sz w:val="32"/>
          <w:szCs w:val="32"/>
        </w:rPr>
      </w:pPr>
    </w:p>
    <w:p>
      <w:pPr>
        <w:pageBreakBefore w:val="0"/>
        <w:widowControl w:val="0"/>
        <w:kinsoku/>
        <w:overflowPunct/>
        <w:topLinePunct w:val="0"/>
        <w:autoSpaceDE/>
        <w:autoSpaceDN/>
        <w:bidi w:val="0"/>
        <w:spacing w:line="560" w:lineRule="exact"/>
        <w:ind w:left="0" w:leftChars="0" w:right="0"/>
        <w:rPr>
          <w:rFonts w:hint="eastAsia" w:ascii="方正仿宋_GBK" w:hAnsi="宋体" w:eastAsia="方正仿宋_GBK" w:cs="宋体"/>
          <w:sz w:val="32"/>
          <w:szCs w:val="32"/>
        </w:rPr>
      </w:pPr>
    </w:p>
    <w:p>
      <w:pPr>
        <w:pageBreakBefore w:val="0"/>
        <w:widowControl w:val="0"/>
        <w:kinsoku/>
        <w:overflowPunct/>
        <w:topLinePunct w:val="0"/>
        <w:autoSpaceDE/>
        <w:autoSpaceDN/>
        <w:bidi w:val="0"/>
        <w:spacing w:line="560" w:lineRule="exact"/>
        <w:ind w:left="0" w:leftChars="0" w:right="0"/>
        <w:rPr>
          <w:rFonts w:hint="eastAsia" w:ascii="方正仿宋_GBK" w:hAnsi="宋体" w:eastAsia="方正仿宋_GBK" w:cs="宋体"/>
          <w:sz w:val="32"/>
          <w:szCs w:val="32"/>
        </w:rPr>
      </w:pPr>
    </w:p>
    <w:p>
      <w:pPr>
        <w:pageBreakBefore w:val="0"/>
        <w:widowControl w:val="0"/>
        <w:kinsoku/>
        <w:overflowPunct/>
        <w:topLinePunct w:val="0"/>
        <w:autoSpaceDE/>
        <w:autoSpaceDN/>
        <w:bidi w:val="0"/>
        <w:spacing w:line="560" w:lineRule="exact"/>
        <w:ind w:left="0" w:leftChars="0" w:right="0"/>
        <w:rPr>
          <w:rFonts w:hint="eastAsia" w:ascii="方正仿宋_GBK" w:hAnsi="宋体" w:eastAsia="方正仿宋_GBK" w:cs="宋体"/>
          <w:sz w:val="32"/>
          <w:szCs w:val="32"/>
        </w:rPr>
      </w:pPr>
    </w:p>
    <w:p>
      <w:pPr>
        <w:pageBreakBefore w:val="0"/>
        <w:widowControl w:val="0"/>
        <w:kinsoku/>
        <w:overflowPunct/>
        <w:topLinePunct w:val="0"/>
        <w:autoSpaceDE/>
        <w:autoSpaceDN/>
        <w:bidi w:val="0"/>
        <w:spacing w:line="560" w:lineRule="exact"/>
        <w:ind w:left="0" w:leftChars="0" w:right="0"/>
        <w:rPr>
          <w:rFonts w:hint="eastAsia" w:ascii="黑体" w:hAnsi="黑体" w:eastAsia="黑体" w:cs="黑体"/>
          <w:sz w:val="32"/>
          <w:szCs w:val="32"/>
        </w:rPr>
        <w:sectPr>
          <w:footerReference r:id="rId3" w:type="default"/>
          <w:pgSz w:w="11920" w:h="16840"/>
          <w:pgMar w:top="2098" w:right="1474" w:bottom="1984" w:left="1587" w:header="720" w:footer="720" w:gutter="0"/>
          <w:pgNumType w:fmt="numberInDash"/>
          <w:cols w:space="720" w:num="1"/>
        </w:sectPr>
      </w:pPr>
    </w:p>
    <w:p>
      <w:pPr>
        <w:pageBreakBefore w:val="0"/>
        <w:widowControl w:val="0"/>
        <w:kinsoku/>
        <w:overflowPunct/>
        <w:topLinePunct w:val="0"/>
        <w:autoSpaceDE/>
        <w:autoSpaceDN/>
        <w:bidi w:val="0"/>
        <w:spacing w:line="560" w:lineRule="exact"/>
        <w:ind w:left="0" w:leftChars="0" w:right="0"/>
        <w:rPr>
          <w:rFonts w:hint="default" w:ascii="黑体" w:hAnsi="黑体" w:eastAsia="黑体" w:cs="黑体"/>
          <w:sz w:val="32"/>
          <w:szCs w:val="32"/>
        </w:rPr>
      </w:pPr>
      <w:r>
        <w:rPr>
          <w:rFonts w:hint="eastAsia" w:ascii="黑体" w:hAnsi="黑体" w:eastAsia="黑体" w:cs="黑体"/>
          <w:sz w:val="32"/>
          <w:szCs w:val="32"/>
        </w:rPr>
        <w:t>附件2</w:t>
      </w:r>
      <w:r>
        <w:rPr>
          <w:rFonts w:hint="default" w:ascii="黑体" w:hAnsi="黑体" w:eastAsia="黑体" w:cs="黑体"/>
          <w:sz w:val="32"/>
          <w:szCs w:val="32"/>
        </w:rPr>
        <w:t>：</w:t>
      </w:r>
    </w:p>
    <w:p>
      <w:pPr>
        <w:pStyle w:val="5"/>
        <w:pageBreakBefore w:val="0"/>
        <w:widowControl w:val="0"/>
        <w:kinsoku/>
        <w:overflowPunct/>
        <w:topLinePunct w:val="0"/>
        <w:autoSpaceDE/>
        <w:autoSpaceDN/>
        <w:bidi w:val="0"/>
        <w:spacing w:line="560" w:lineRule="exact"/>
        <w:ind w:left="0" w:leftChars="0" w:right="0" w:firstLine="0"/>
        <w:jc w:val="center"/>
        <w:rPr>
          <w:rFonts w:hint="default" w:ascii="方正小标宋简体" w:hAnsi="方正小标宋简体" w:eastAsia="方正小标宋简体" w:cs="方正小标宋简体"/>
        </w:rPr>
      </w:pPr>
      <w:r>
        <w:rPr>
          <w:rFonts w:hint="eastAsia" w:ascii="方正小标宋简体" w:hAnsi="方正小标宋简体" w:eastAsia="方正小标宋简体" w:cs="方正小标宋简体"/>
          <w:b w:val="0"/>
          <w:bCs w:val="0"/>
          <w:sz w:val="44"/>
          <w:szCs w:val="44"/>
        </w:rPr>
        <w:t>行政执法委托协议书</w:t>
      </w:r>
      <w:r>
        <w:rPr>
          <w:rFonts w:hint="default" w:ascii="方正小标宋简体" w:hAnsi="方正小标宋简体" w:eastAsia="方正小标宋简体" w:cs="方正小标宋简体"/>
          <w:b w:val="0"/>
          <w:bCs w:val="0"/>
          <w:sz w:val="44"/>
          <w:szCs w:val="44"/>
        </w:rPr>
        <w:t>（示范文本）</w:t>
      </w:r>
    </w:p>
    <w:p>
      <w:pPr>
        <w:pStyle w:val="6"/>
        <w:pageBreakBefore w:val="0"/>
        <w:widowControl w:val="0"/>
        <w:numPr>
          <w:ilvl w:val="2"/>
          <w:numId w:val="0"/>
        </w:numPr>
        <w:kinsoku/>
        <w:overflowPunct/>
        <w:topLinePunct w:val="0"/>
        <w:autoSpaceDE/>
        <w:autoSpaceDN/>
        <w:bidi w:val="0"/>
        <w:spacing w:before="0" w:after="0" w:line="560" w:lineRule="exact"/>
        <w:ind w:left="0" w:leftChars="0" w:right="0" w:rightChars="0"/>
        <w:jc w:val="both"/>
      </w:pPr>
      <w:r>
        <w:rPr>
          <w:rFonts w:hint="eastAsia"/>
          <w:sz w:val="28"/>
        </w:rPr>
        <w:t xml:space="preserve">    </w:t>
      </w:r>
    </w:p>
    <w:p>
      <w:pPr>
        <w:pageBreakBefore w:val="0"/>
        <w:widowControl w:val="0"/>
        <w:kinsoku/>
        <w:overflowPunct/>
        <w:topLinePunct w:val="0"/>
        <w:autoSpaceDE/>
        <w:autoSpaceDN/>
        <w:bidi w:val="0"/>
        <w:spacing w:line="560" w:lineRule="exact"/>
        <w:ind w:left="0" w:leftChars="0" w:right="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委托单位：</w:t>
      </w:r>
      <w:r>
        <w:rPr>
          <w:rFonts w:hint="eastAsia" w:ascii="仿宋_GB2312" w:hAnsi="仿宋_GB2312" w:eastAsia="仿宋_GB2312" w:cs="仿宋_GB2312"/>
          <w:sz w:val="32"/>
          <w:szCs w:val="32"/>
          <w:lang w:val="en-US" w:eastAsia="zh-CN"/>
        </w:rPr>
        <w:t>呼中区</w:t>
      </w:r>
      <w:r>
        <w:rPr>
          <w:rFonts w:hint="eastAsia" w:ascii="仿宋_GB2312" w:hAnsi="仿宋_GB2312" w:eastAsia="仿宋_GB2312" w:cs="仿宋_GB2312"/>
          <w:sz w:val="32"/>
          <w:szCs w:val="32"/>
        </w:rPr>
        <w:t>消防救援大队法定代表人：</w:t>
      </w:r>
      <w:r>
        <w:rPr>
          <w:rFonts w:hint="eastAsia" w:ascii="仿宋_GB2312" w:hAnsi="仿宋_GB2312" w:eastAsia="仿宋_GB2312" w:cs="仿宋_GB2312"/>
          <w:sz w:val="32"/>
          <w:szCs w:val="32"/>
          <w:u w:val="single"/>
        </w:rPr>
        <w:t xml:space="preserve">                  </w:t>
      </w:r>
    </w:p>
    <w:p>
      <w:pPr>
        <w:pageBreakBefore w:val="0"/>
        <w:widowControl w:val="0"/>
        <w:kinsoku/>
        <w:overflowPunct/>
        <w:topLinePunct w:val="0"/>
        <w:autoSpaceDE/>
        <w:autoSpaceDN/>
        <w:bidi w:val="0"/>
        <w:spacing w:line="560" w:lineRule="exact"/>
        <w:ind w:left="0" w:leftChars="0" w:right="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受委托单位：</w:t>
      </w:r>
      <w:r>
        <w:rPr>
          <w:rFonts w:hint="eastAsia" w:ascii="仿宋_GB2312" w:hAnsi="仿宋_GB2312" w:eastAsia="仿宋_GB2312" w:cs="仿宋_GB2312"/>
          <w:sz w:val="32"/>
          <w:szCs w:val="32"/>
          <w:lang w:val="en-US" w:eastAsia="zh-CN"/>
        </w:rPr>
        <w:t>呼中区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镇人民政府法定代表人：</w:t>
      </w:r>
      <w:r>
        <w:rPr>
          <w:rFonts w:hint="eastAsia" w:ascii="仿宋_GB2312" w:hAnsi="仿宋_GB2312" w:eastAsia="仿宋_GB2312" w:cs="仿宋_GB2312"/>
          <w:sz w:val="32"/>
          <w:szCs w:val="32"/>
          <w:u w:val="single"/>
        </w:rPr>
        <w:t xml:space="preserve">             </w:t>
      </w:r>
    </w:p>
    <w:p>
      <w:pPr>
        <w:pageBreakBefore w:val="0"/>
        <w:widowControl w:val="0"/>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为进一步加强消防安全监督管理，规范消防行政执法工作，依法确立行政执法委托机关与受委托机关的权利义务，依据《中华人民共和国消防法》《黑龙江省消防条例》的规定，</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消防救援大队委托镇人民政府按下列要求行使消防行政执法权。</w:t>
      </w:r>
    </w:p>
    <w:p>
      <w:pPr>
        <w:pageBreakBefore w:val="0"/>
        <w:widowControl w:val="0"/>
        <w:kinsoku/>
        <w:overflowPunct/>
        <w:topLinePunct w:val="0"/>
        <w:autoSpaceDE/>
        <w:autoSpaceDN/>
        <w:bidi w:val="0"/>
        <w:spacing w:line="560" w:lineRule="exact"/>
        <w:ind w:left="0" w:leftChars="0" w:right="0" w:firstLine="640" w:firstLineChars="200"/>
        <w:rPr>
          <w:rFonts w:hint="eastAsia" w:ascii="黑体" w:hAnsi="黑体" w:eastAsia="黑体" w:cs="黑体"/>
          <w:sz w:val="32"/>
          <w:szCs w:val="32"/>
        </w:rPr>
      </w:pPr>
      <w:r>
        <w:rPr>
          <w:rFonts w:hint="eastAsia" w:ascii="黑体" w:hAnsi="黑体" w:eastAsia="黑体" w:cs="黑体"/>
          <w:sz w:val="32"/>
          <w:szCs w:val="32"/>
        </w:rPr>
        <w:t>一、委托执法范围</w:t>
      </w:r>
    </w:p>
    <w:p>
      <w:pPr>
        <w:pageBreakBefore w:val="0"/>
        <w:widowControl w:val="0"/>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负责本镇行政区域内对除消防安全重点单位以外的机关、团体、企业、事业单位和个人（含个体工商户）的消防安全监管工作。</w:t>
      </w:r>
    </w:p>
    <w:p>
      <w:pPr>
        <w:pageBreakBefore w:val="0"/>
        <w:widowControl w:val="0"/>
        <w:kinsoku/>
        <w:overflowPunct/>
        <w:topLinePunct w:val="0"/>
        <w:autoSpaceDE/>
        <w:autoSpaceDN/>
        <w:bidi w:val="0"/>
        <w:spacing w:line="560" w:lineRule="exact"/>
        <w:ind w:left="0" w:leftChars="0" w:right="0" w:firstLine="640" w:firstLineChars="200"/>
        <w:rPr>
          <w:rFonts w:hint="eastAsia" w:ascii="黑体" w:hAnsi="黑体" w:eastAsia="黑体" w:cs="黑体"/>
          <w:sz w:val="32"/>
          <w:szCs w:val="32"/>
        </w:rPr>
      </w:pPr>
      <w:r>
        <w:rPr>
          <w:rFonts w:hint="eastAsia" w:ascii="黑体" w:hAnsi="黑体" w:eastAsia="黑体" w:cs="黑体"/>
          <w:sz w:val="32"/>
          <w:szCs w:val="32"/>
        </w:rPr>
        <w:t>二、委托执法权限</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受委托单位在委托权限范围内以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消防救援大队的名义对消防安全工作行使下列监督管理职权：</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default"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rPr>
        <w:t>监督检查权。</w:t>
      </w:r>
      <w:r>
        <w:rPr>
          <w:rFonts w:hint="eastAsia" w:ascii="仿宋_GB2312" w:hAnsi="仿宋_GB2312" w:eastAsia="仿宋_GB2312" w:cs="仿宋_GB2312"/>
          <w:sz w:val="32"/>
          <w:szCs w:val="32"/>
        </w:rPr>
        <w:t>按照消防法律、法规和规章规定，对本行政区域内的单位和个人的消防安全行使监督检查权。</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default" w:ascii="仿宋_GB2312" w:hAnsi="仿宋_GB2312" w:eastAsia="仿宋_GB2312" w:cs="仿宋_GB2312"/>
          <w:b/>
          <w:bCs w:val="0"/>
          <w:sz w:val="32"/>
          <w:szCs w:val="32"/>
        </w:rPr>
        <w:t>2.</w:t>
      </w:r>
      <w:r>
        <w:rPr>
          <w:rFonts w:hint="eastAsia" w:ascii="仿宋_GB2312" w:hAnsi="仿宋_GB2312" w:eastAsia="仿宋_GB2312" w:cs="仿宋_GB2312"/>
          <w:b/>
          <w:bCs w:val="0"/>
          <w:sz w:val="32"/>
          <w:szCs w:val="32"/>
        </w:rPr>
        <w:t>责令改正权。</w:t>
      </w:r>
      <w:r>
        <w:rPr>
          <w:rFonts w:hint="eastAsia" w:ascii="仿宋_GB2312" w:hAnsi="仿宋_GB2312" w:eastAsia="仿宋_GB2312" w:cs="仿宋_GB2312"/>
          <w:sz w:val="32"/>
          <w:szCs w:val="32"/>
        </w:rPr>
        <w:t>对消防安全进行现场检查时，发现单位和个人有消防安全违法行为，责令违法单位和个人立即改正或限期改正。</w:t>
      </w:r>
    </w:p>
    <w:p>
      <w:pPr>
        <w:pageBreakBefore w:val="0"/>
        <w:widowControl w:val="0"/>
        <w:kinsoku/>
        <w:overflowPunct/>
        <w:topLinePunct w:val="0"/>
        <w:autoSpaceDE/>
        <w:autoSpaceDN/>
        <w:bidi w:val="0"/>
        <w:spacing w:line="560" w:lineRule="exact"/>
        <w:ind w:left="0" w:leftChars="0" w:right="0" w:firstLine="640" w:firstLineChars="200"/>
        <w:rPr>
          <w:rFonts w:hint="eastAsia" w:ascii="黑体" w:hAnsi="黑体" w:eastAsia="黑体" w:cs="黑体"/>
          <w:sz w:val="32"/>
          <w:szCs w:val="32"/>
        </w:rPr>
      </w:pPr>
      <w:r>
        <w:rPr>
          <w:rFonts w:hint="eastAsia" w:ascii="黑体" w:hAnsi="黑体" w:eastAsia="黑体" w:cs="黑体"/>
          <w:sz w:val="32"/>
          <w:szCs w:val="32"/>
        </w:rPr>
        <w:t>三、委托执法职责</w:t>
      </w:r>
    </w:p>
    <w:p>
      <w:pPr>
        <w:pageBreakBefore w:val="0"/>
        <w:widowControl w:val="0"/>
        <w:kinsoku/>
        <w:overflowPunct/>
        <w:topLinePunct w:val="0"/>
        <w:autoSpaceDE/>
        <w:autoSpaceDN/>
        <w:bidi w:val="0"/>
        <w:spacing w:line="560" w:lineRule="exact"/>
        <w:ind w:left="0" w:leftChars="0" w:right="0" w:firstLine="640"/>
        <w:rPr>
          <w:rFonts w:hint="eastAsia" w:ascii="CESI楷体-GB2312" w:hAnsi="CESI楷体-GB2312" w:eastAsia="CESI楷体-GB2312" w:cs="CESI楷体-GB2312"/>
          <w:b/>
          <w:sz w:val="32"/>
          <w:szCs w:val="32"/>
        </w:rPr>
      </w:pPr>
      <w:r>
        <w:rPr>
          <w:rFonts w:hint="eastAsia" w:ascii="楷体_GB2312" w:hAnsi="楷体_GB2312" w:eastAsia="楷体_GB2312" w:cs="楷体_GB2312"/>
          <w:b w:val="0"/>
          <w:bCs w:val="0"/>
          <w:sz w:val="32"/>
          <w:szCs w:val="32"/>
        </w:rPr>
        <w:t>（一）委托单位职责</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1.指导和监督受委托单位在委托权限范围内以委托单位名义实施行政执法行为；</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2.受委托单位因违法导致案件错误所产生的法律后果由委托单位承担，委托单位承担相应责任后，可以根据受委托人的过错责任大小，依法予以追偿；</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3.对受委托单位违法或者不适当的行政执法行为予以纠正或者撤销；受委托单位违法实施行政执法行为造成严重后果的，委托单位可以解除委托执法协议；</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4.委托单位应组织受委托单位执法人员开展执法资格及业务技能培训；</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5.委托单位为受委托单位提供相关资料及规范的行政执法文书、表格。</w:t>
      </w:r>
    </w:p>
    <w:p>
      <w:pPr>
        <w:pageBreakBefore w:val="0"/>
        <w:widowControl w:val="0"/>
        <w:kinsoku/>
        <w:overflowPunct/>
        <w:topLinePunct w:val="0"/>
        <w:autoSpaceDE/>
        <w:autoSpaceDN/>
        <w:bidi w:val="0"/>
        <w:spacing w:line="560" w:lineRule="exact"/>
        <w:ind w:left="0" w:leftChars="0" w:right="0" w:firstLine="640"/>
        <w:rPr>
          <w:rFonts w:hint="eastAsia" w:ascii="CESI楷体-GB2312" w:hAnsi="CESI楷体-GB2312" w:eastAsia="CESI楷体-GB2312" w:cs="CESI楷体-GB2312"/>
          <w:b/>
          <w:sz w:val="32"/>
          <w:szCs w:val="32"/>
        </w:rPr>
      </w:pPr>
      <w:r>
        <w:rPr>
          <w:rFonts w:hint="eastAsia" w:ascii="楷体_GB2312" w:hAnsi="楷体_GB2312" w:eastAsia="楷体_GB2312" w:cs="楷体_GB2312"/>
          <w:b w:val="0"/>
          <w:bCs w:val="0"/>
          <w:sz w:val="32"/>
          <w:szCs w:val="32"/>
        </w:rPr>
        <w:t>（二）受委托单位职责</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1.受委托单位只能在委托权限范围内实施行政执法行为；</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2.受委托单位在履行行政执法行为时，必须出示有效的行政执法证件，并按法定程序实施行政执法行为；</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3.受委托单位不得再委托其他任何组织或者个人实施委托单位委托的行政执法行为；</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4.主动接受委托单位的指导和监督，参与和配合委托单位的行政执法工作；</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5.严格按照委托执法的有关规定，以委托单位的名义制作行政执法文书；</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6.建立相关的监督检查实施办法及相关制度；</w:t>
      </w:r>
    </w:p>
    <w:p>
      <w:pPr>
        <w:pageBreakBefore w:val="0"/>
        <w:widowControl w:val="0"/>
        <w:kinsoku/>
        <w:overflowPunct/>
        <w:topLinePunct w:val="0"/>
        <w:autoSpaceDE/>
        <w:autoSpaceDN/>
        <w:bidi w:val="0"/>
        <w:spacing w:line="560" w:lineRule="exact"/>
        <w:ind w:left="0" w:leftChars="0" w:right="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7.每月月底前按要求向委托单位报送委托行政执法报表，定期汇报执法情况，不得虚报、瞒报、拒报、迟报</w:t>
      </w:r>
      <w:r>
        <w:rPr>
          <w:rFonts w:hint="default" w:ascii="仿宋_GB2312" w:hAnsi="仿宋_GB2312" w:eastAsia="仿宋_GB2312" w:cs="仿宋_GB2312"/>
          <w:sz w:val="32"/>
          <w:szCs w:val="32"/>
        </w:rPr>
        <w:t>。</w:t>
      </w:r>
    </w:p>
    <w:p>
      <w:pPr>
        <w:pageBreakBefore w:val="0"/>
        <w:widowControl w:val="0"/>
        <w:kinsoku/>
        <w:overflowPunct/>
        <w:topLinePunct w:val="0"/>
        <w:autoSpaceDE/>
        <w:autoSpaceDN/>
        <w:bidi w:val="0"/>
        <w:spacing w:line="560" w:lineRule="exact"/>
        <w:ind w:left="0" w:leftChars="0" w:right="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8.及时向委托单位书面报告在委托行政执法过程中存在的问题</w:t>
      </w:r>
      <w:r>
        <w:rPr>
          <w:rFonts w:hint="default" w:ascii="仿宋_GB2312" w:hAnsi="仿宋_GB2312" w:eastAsia="仿宋_GB2312" w:cs="仿宋_GB2312"/>
          <w:sz w:val="32"/>
          <w:szCs w:val="32"/>
        </w:rPr>
        <w:t>。</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9.受委托单位以自己的名义执法或者超越委托权限，乱施行政处罚所产生的法律后果由受委托单位自行承担。</w:t>
      </w:r>
    </w:p>
    <w:p>
      <w:pPr>
        <w:pageBreakBefore w:val="0"/>
        <w:widowControl w:val="0"/>
        <w:kinsoku/>
        <w:overflowPunct/>
        <w:topLinePunct w:val="0"/>
        <w:autoSpaceDE/>
        <w:autoSpaceDN/>
        <w:bidi w:val="0"/>
        <w:spacing w:line="560" w:lineRule="exact"/>
        <w:ind w:left="0" w:leftChars="0" w:right="0" w:firstLine="640"/>
        <w:rPr>
          <w:rFonts w:hint="eastAsia" w:ascii="黑体" w:hAnsi="黑体" w:eastAsia="黑体" w:cs="黑体"/>
          <w:sz w:val="32"/>
          <w:szCs w:val="32"/>
        </w:rPr>
      </w:pPr>
      <w:r>
        <w:rPr>
          <w:rFonts w:hint="eastAsia" w:ascii="黑体" w:hAnsi="黑体" w:eastAsia="黑体" w:cs="黑体"/>
          <w:sz w:val="32"/>
          <w:szCs w:val="32"/>
        </w:rPr>
        <w:t>四、委托期限</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日止。本委托书经双方法定代表人或者委托代理人签字或者加盖单位公章之日起生效。到期之后由委托单位进行审核，经审核符合条件的重新签订委托书；经审核不符合条件的取消委托。</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sectPr>
          <w:footerReference r:id="rId4" w:type="default"/>
          <w:pgSz w:w="11920" w:h="16840"/>
          <w:pgMar w:top="1440" w:right="1800" w:bottom="1440" w:left="1800" w:header="720" w:footer="720" w:gutter="0"/>
          <w:pgNumType w:fmt="numberInDash"/>
          <w:cols w:space="720" w:num="1"/>
        </w:sectPr>
      </w:pPr>
      <w:r>
        <w:rPr>
          <w:rFonts w:hint="eastAsia" w:ascii="仿宋_GB2312" w:hAnsi="仿宋_GB2312" w:eastAsia="仿宋_GB2312" w:cs="仿宋_GB2312"/>
          <w:sz w:val="32"/>
          <w:szCs w:val="32"/>
        </w:rPr>
        <w:t>本委托书一式三份，委托单位和受委托单位各执一份，另一份送</w:t>
      </w:r>
      <w:r>
        <w:rPr>
          <w:rFonts w:hint="eastAsia" w:ascii="仿宋_GB2312" w:hAnsi="仿宋_GB2312" w:eastAsia="仿宋_GB2312" w:cs="仿宋_GB2312"/>
          <w:sz w:val="32"/>
          <w:szCs w:val="32"/>
          <w:lang w:val="en-US" w:eastAsia="zh-CN"/>
        </w:rPr>
        <w:t>呼中区</w:t>
      </w:r>
      <w:r>
        <w:rPr>
          <w:rFonts w:hint="eastAsia" w:ascii="仿宋_GB2312" w:hAnsi="仿宋_GB2312" w:eastAsia="仿宋_GB2312" w:cs="仿宋_GB2312"/>
          <w:sz w:val="32"/>
          <w:szCs w:val="32"/>
        </w:rPr>
        <w:t>人民政府备案。</w:t>
      </w:r>
    </w:p>
    <w:p>
      <w:pPr>
        <w:pageBreakBefore w:val="0"/>
        <w:widowControl w:val="0"/>
        <w:kinsoku/>
        <w:overflowPunct/>
        <w:topLinePunct w:val="0"/>
        <w:autoSpaceDE/>
        <w:autoSpaceDN/>
        <w:bidi w:val="0"/>
        <w:spacing w:line="560" w:lineRule="exact"/>
        <w:ind w:left="0" w:leftChars="0" w:right="0"/>
        <w:rPr>
          <w:rFonts w:hint="eastAsia"/>
        </w:rPr>
      </w:pPr>
    </w:p>
    <w:p>
      <w:pPr>
        <w:pageBreakBefore w:val="0"/>
        <w:widowControl w:val="0"/>
        <w:kinsoku/>
        <w:overflowPunct/>
        <w:topLinePunct w:val="0"/>
        <w:autoSpaceDE/>
        <w:autoSpaceDN/>
        <w:bidi w:val="0"/>
        <w:spacing w:line="560" w:lineRule="exact"/>
        <w:ind w:left="0" w:leftChars="0" w:right="0"/>
        <w:rPr>
          <w:rFonts w:hint="eastAsia"/>
        </w:rPr>
      </w:pPr>
    </w:p>
    <w:p>
      <w:pPr>
        <w:pageBreakBefore w:val="0"/>
        <w:widowControl w:val="0"/>
        <w:kinsoku/>
        <w:overflowPunct/>
        <w:topLinePunct w:val="0"/>
        <w:autoSpaceDE/>
        <w:autoSpaceDN/>
        <w:bidi w:val="0"/>
        <w:spacing w:line="560" w:lineRule="exact"/>
        <w:ind w:left="0" w:leftChars="0" w:right="0"/>
        <w:rPr>
          <w:rFonts w:hint="eastAsia"/>
        </w:rPr>
      </w:pPr>
    </w:p>
    <w:p>
      <w:pPr>
        <w:pageBreakBefore w:val="0"/>
        <w:widowControl w:val="0"/>
        <w:kinsoku/>
        <w:overflowPunct/>
        <w:topLinePunct w:val="0"/>
        <w:autoSpaceDE/>
        <w:autoSpaceDN/>
        <w:bidi w:val="0"/>
        <w:spacing w:line="560" w:lineRule="exact"/>
        <w:ind w:left="0" w:leftChars="0" w:right="0"/>
        <w:rPr>
          <w:rFonts w:hint="eastAsia"/>
        </w:rPr>
      </w:pPr>
    </w:p>
    <w:p>
      <w:pPr>
        <w:pageBreakBefore w:val="0"/>
        <w:widowControl w:val="0"/>
        <w:kinsoku/>
        <w:overflowPunct/>
        <w:topLinePunct w:val="0"/>
        <w:autoSpaceDE/>
        <w:autoSpaceDN/>
        <w:bidi w:val="0"/>
        <w:spacing w:line="560" w:lineRule="exact"/>
        <w:ind w:left="0" w:leftChars="0" w:right="0"/>
        <w:rPr>
          <w:rFonts w:hint="eastAsia"/>
        </w:rPr>
      </w:pPr>
    </w:p>
    <w:p>
      <w:pPr>
        <w:pageBreakBefore w:val="0"/>
        <w:widowControl w:val="0"/>
        <w:kinsoku/>
        <w:overflowPunct/>
        <w:topLinePunct w:val="0"/>
        <w:autoSpaceDE/>
        <w:autoSpaceDN/>
        <w:bidi w:val="0"/>
        <w:spacing w:line="560" w:lineRule="exact"/>
        <w:ind w:left="0" w:leftChars="0" w:right="0"/>
        <w:rPr>
          <w:rFonts w:hint="eastAsia"/>
        </w:rPr>
      </w:pPr>
    </w:p>
    <w:p>
      <w:pPr>
        <w:pageBreakBefore w:val="0"/>
        <w:widowControl w:val="0"/>
        <w:kinsoku/>
        <w:overflowPunct/>
        <w:topLinePunct w:val="0"/>
        <w:autoSpaceDE/>
        <w:autoSpaceDN/>
        <w:bidi w:val="0"/>
        <w:spacing w:line="560" w:lineRule="exact"/>
        <w:ind w:left="0" w:leftChars="0" w:right="0"/>
        <w:rPr>
          <w:rFonts w:hint="eastAsia"/>
        </w:rPr>
      </w:pPr>
    </w:p>
    <w:p>
      <w:pPr>
        <w:pageBreakBefore w:val="0"/>
        <w:widowControl w:val="0"/>
        <w:kinsoku/>
        <w:overflowPunct/>
        <w:topLinePunct w:val="0"/>
        <w:autoSpaceDE/>
        <w:autoSpaceDN/>
        <w:bidi w:val="0"/>
        <w:spacing w:line="560" w:lineRule="exact"/>
        <w:ind w:left="0" w:leftChars="0" w:right="0"/>
        <w:rPr>
          <w:rFonts w:hint="eastAsia"/>
        </w:rPr>
      </w:pPr>
    </w:p>
    <w:p>
      <w:pPr>
        <w:pageBreakBefore w:val="0"/>
        <w:widowControl w:val="0"/>
        <w:kinsoku/>
        <w:overflowPunct/>
        <w:topLinePunct w:val="0"/>
        <w:autoSpaceDE/>
        <w:autoSpaceDN/>
        <w:bidi w:val="0"/>
        <w:spacing w:line="560" w:lineRule="exact"/>
        <w:ind w:left="0" w:leftChars="0" w:right="0"/>
        <w:rPr>
          <w:rFonts w:hint="eastAsia"/>
        </w:rPr>
      </w:pPr>
    </w:p>
    <w:p>
      <w:pPr>
        <w:pageBreakBefore w:val="0"/>
        <w:widowControl w:val="0"/>
        <w:kinsoku/>
        <w:overflowPunct/>
        <w:topLinePunct w:val="0"/>
        <w:autoSpaceDE/>
        <w:autoSpaceDN/>
        <w:bidi w:val="0"/>
        <w:spacing w:line="560" w:lineRule="exact"/>
        <w:ind w:left="0" w:leftChars="0" w:right="0"/>
        <w:rPr>
          <w:rFonts w:hint="eastAsia"/>
        </w:rPr>
      </w:pPr>
    </w:p>
    <w:p>
      <w:pPr>
        <w:pageBreakBefore w:val="0"/>
        <w:widowControl w:val="0"/>
        <w:kinsoku/>
        <w:overflowPunct/>
        <w:topLinePunct w:val="0"/>
        <w:autoSpaceDE/>
        <w:autoSpaceDN/>
        <w:bidi w:val="0"/>
        <w:spacing w:line="560" w:lineRule="exact"/>
        <w:ind w:left="0" w:leftChars="0" w:right="0"/>
        <w:rPr>
          <w:rFonts w:hint="eastAsia" w:ascii="仿宋_GB2312" w:hAnsi="仿宋_GB2312" w:eastAsia="仿宋_GB2312" w:cs="仿宋_GB2312"/>
          <w:sz w:val="32"/>
          <w:szCs w:val="32"/>
        </w:rPr>
        <w:sectPr>
          <w:type w:val="continuous"/>
          <w:pgSz w:w="11920" w:h="16840"/>
          <w:pgMar w:top="1440" w:right="1440" w:bottom="1440" w:left="1520" w:header="720" w:footer="720" w:gutter="0"/>
          <w:pgNumType w:fmt="numberInDash"/>
          <w:cols w:space="436" w:num="2"/>
        </w:sectPr>
      </w:pPr>
    </w:p>
    <w:p>
      <w:pPr>
        <w:pageBreakBefore w:val="0"/>
        <w:widowControl w:val="0"/>
        <w:kinsoku/>
        <w:overflowPunct/>
        <w:topLinePunct w:val="0"/>
        <w:autoSpaceDE/>
        <w:autoSpaceDN/>
        <w:bidi w:val="0"/>
        <w:spacing w:line="560" w:lineRule="exact"/>
        <w:ind w:left="0" w:leftChars="0" w:right="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委托单位（盖章）                法定代表人（签名）</w:t>
      </w:r>
    </w:p>
    <w:p>
      <w:pPr>
        <w:pageBreakBefore w:val="0"/>
        <w:widowControl w:val="0"/>
        <w:kinsoku/>
        <w:overflowPunct/>
        <w:topLinePunct w:val="0"/>
        <w:autoSpaceDE/>
        <w:autoSpaceDN/>
        <w:bidi w:val="0"/>
        <w:spacing w:line="560" w:lineRule="exact"/>
        <w:ind w:left="0" w:leftChars="0" w:right="0" w:firstLine="320" w:firstLineChars="100"/>
        <w:rPr>
          <w:rFonts w:hint="eastAsia" w:ascii="仿宋_GB2312" w:hAnsi="仿宋_GB2312" w:eastAsia="仿宋_GB2312" w:cs="仿宋_GB2312"/>
          <w:sz w:val="32"/>
          <w:szCs w:val="32"/>
        </w:rPr>
      </w:pPr>
    </w:p>
    <w:p>
      <w:pPr>
        <w:pageBreakBefore w:val="0"/>
        <w:widowControl w:val="0"/>
        <w:kinsoku/>
        <w:overflowPunct/>
        <w:topLinePunct w:val="0"/>
        <w:autoSpaceDE/>
        <w:autoSpaceDN/>
        <w:bidi w:val="0"/>
        <w:spacing w:line="560" w:lineRule="exact"/>
        <w:ind w:left="0" w:leftChars="0" w:right="0" w:firstLine="320" w:firstLineChars="100"/>
        <w:rPr>
          <w:rFonts w:hint="eastAsia" w:ascii="仿宋_GB2312" w:hAnsi="仿宋_GB2312" w:eastAsia="仿宋_GB2312" w:cs="仿宋_GB2312"/>
          <w:sz w:val="32"/>
          <w:szCs w:val="32"/>
        </w:rPr>
      </w:pPr>
    </w:p>
    <w:p>
      <w:pPr>
        <w:pageBreakBefore w:val="0"/>
        <w:widowControl w:val="0"/>
        <w:kinsoku/>
        <w:overflowPunct/>
        <w:topLinePunct w:val="0"/>
        <w:autoSpaceDE/>
        <w:autoSpaceDN/>
        <w:bidi w:val="0"/>
        <w:spacing w:line="560" w:lineRule="exact"/>
        <w:ind w:left="0" w:leftChars="0" w:right="0" w:firstLine="320" w:firstLineChars="100"/>
        <w:rPr>
          <w:rFonts w:hint="eastAsia" w:ascii="仿宋_GB2312" w:hAnsi="仿宋_GB2312" w:eastAsia="仿宋_GB2312" w:cs="仿宋_GB2312"/>
          <w:sz w:val="32"/>
          <w:szCs w:val="32"/>
        </w:rPr>
      </w:pPr>
    </w:p>
    <w:p>
      <w:pPr>
        <w:pageBreakBefore w:val="0"/>
        <w:widowControl w:val="0"/>
        <w:kinsoku/>
        <w:overflowPunct/>
        <w:topLinePunct w:val="0"/>
        <w:autoSpaceDE/>
        <w:autoSpaceDN/>
        <w:bidi w:val="0"/>
        <w:spacing w:line="560" w:lineRule="exact"/>
        <w:ind w:left="0" w:leftChars="0" w:right="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受委托单位（盖章）              法定代表人（签名）</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sectPr>
          <w:type w:val="continuous"/>
          <w:pgSz w:w="11920" w:h="16840"/>
          <w:pgMar w:top="1440" w:right="1440" w:bottom="1440" w:left="1520" w:header="720" w:footer="720" w:gutter="0"/>
          <w:pgNumType w:fmt="numberInDash"/>
          <w:cols w:space="720" w:num="1"/>
        </w:sectPr>
      </w:pPr>
    </w:p>
    <w:p>
      <w:pPr>
        <w:pageBreakBefore w:val="0"/>
        <w:widowControl w:val="0"/>
        <w:kinsoku/>
        <w:overflowPunct/>
        <w:topLinePunct w:val="0"/>
        <w:autoSpaceDE/>
        <w:autoSpaceDN/>
        <w:bidi w:val="0"/>
        <w:spacing w:line="560" w:lineRule="exact"/>
        <w:ind w:left="0" w:leftChars="0" w:right="0"/>
        <w:rPr>
          <w:rFonts w:hint="eastAsia" w:ascii="黑体" w:hAnsi="黑体" w:eastAsia="黑体" w:cs="黑体"/>
          <w:sz w:val="32"/>
          <w:szCs w:val="32"/>
        </w:rPr>
      </w:pPr>
      <w:r>
        <w:rPr>
          <w:rFonts w:hint="eastAsia" w:ascii="黑体" w:hAnsi="黑体" w:eastAsia="黑体" w:cs="黑体"/>
          <w:sz w:val="32"/>
          <w:szCs w:val="32"/>
        </w:rPr>
        <w:t>附件3</w:t>
      </w:r>
      <w:r>
        <w:rPr>
          <w:rFonts w:hint="default" w:ascii="黑体" w:hAnsi="黑体" w:eastAsia="黑体" w:cs="黑体"/>
          <w:sz w:val="32"/>
          <w:szCs w:val="32"/>
        </w:rPr>
        <w:t>：</w:t>
      </w:r>
    </w:p>
    <w:p>
      <w:pPr>
        <w:pageBreakBefore w:val="0"/>
        <w:widowControl w:val="0"/>
        <w:kinsoku/>
        <w:overflowPunct/>
        <w:topLinePunct w:val="0"/>
        <w:autoSpaceDE/>
        <w:autoSpaceDN/>
        <w:bidi w:val="0"/>
        <w:spacing w:line="560" w:lineRule="exact"/>
        <w:ind w:left="0" w:leftChars="0" w:right="0"/>
        <w:jc w:val="center"/>
        <w:rPr>
          <w:rFonts w:ascii="方正仿宋_GBK" w:hAnsi="宋体" w:eastAsia="方正仿宋_GBK" w:cs="宋体"/>
          <w:sz w:val="32"/>
          <w:szCs w:val="32"/>
        </w:rPr>
        <w:sectPr>
          <w:footerReference r:id="rId5" w:type="default"/>
          <w:pgSz w:w="11906" w:h="16839"/>
          <w:pgMar w:top="850" w:right="1134" w:bottom="850" w:left="1134" w:header="0" w:footer="0" w:gutter="0"/>
          <w:pgNumType w:fmt="numberInDash"/>
          <w:cols w:space="720" w:num="1"/>
        </w:sectPr>
      </w:pPr>
      <w:r>
        <w:rPr>
          <w:rFonts w:hint="eastAsia" w:ascii="方正小标宋简体" w:hAnsi="方正小标宋简体" w:eastAsia="方正小标宋简体" w:cs="方正小标宋简体"/>
          <w:sz w:val="44"/>
          <w:szCs w:val="44"/>
        </w:rPr>
        <w:t>委托镇消防行政执法程序</w:t>
      </w:r>
      <w:r>
        <w:rPr>
          <w:rFonts w:ascii="方正仿宋_GBK" w:hAnsi="宋体" w:eastAsia="方正仿宋_GBK" w:cs="宋体"/>
          <w:sz w:val="32"/>
          <w:szCs w:val="32"/>
        </w:rPr>
        <w:drawing>
          <wp:anchor distT="0" distB="0" distL="114300" distR="114300" simplePos="0" relativeHeight="251659264" behindDoc="1" locked="0" layoutInCell="1" allowOverlap="1">
            <wp:simplePos x="0" y="0"/>
            <wp:positionH relativeFrom="margin">
              <wp:posOffset>-43815</wp:posOffset>
            </wp:positionH>
            <wp:positionV relativeFrom="margin">
              <wp:posOffset>1200150</wp:posOffset>
            </wp:positionV>
            <wp:extent cx="6212205" cy="4038600"/>
            <wp:effectExtent l="0" t="0" r="17145" b="0"/>
            <wp:wrapSquare wrapText="bothSides"/>
            <wp:docPr id="1" name="图片 1" descr="E:\图片1.png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E:\图片1.png图片1"/>
                    <pic:cNvPicPr>
                      <a:picLocks noChangeAspect="true"/>
                    </pic:cNvPicPr>
                  </pic:nvPicPr>
                  <pic:blipFill>
                    <a:blip r:embed="rId9"/>
                    <a:stretch>
                      <a:fillRect/>
                    </a:stretch>
                  </pic:blipFill>
                  <pic:spPr>
                    <a:xfrm>
                      <a:off x="0" y="0"/>
                      <a:ext cx="6212205" cy="4038600"/>
                    </a:xfrm>
                    <a:prstGeom prst="rect">
                      <a:avLst/>
                    </a:prstGeom>
                    <a:noFill/>
                    <a:ln>
                      <a:noFill/>
                    </a:ln>
                  </pic:spPr>
                </pic:pic>
              </a:graphicData>
            </a:graphic>
          </wp:anchor>
        </w:drawing>
      </w:r>
    </w:p>
    <w:p>
      <w:pPr>
        <w:pageBreakBefore w:val="0"/>
        <w:widowControl w:val="0"/>
        <w:kinsoku/>
        <w:overflowPunct/>
        <w:topLinePunct w:val="0"/>
        <w:autoSpaceDE/>
        <w:autoSpaceDN/>
        <w:bidi w:val="0"/>
        <w:spacing w:line="560" w:lineRule="exact"/>
        <w:ind w:left="0" w:leftChars="0" w:right="0"/>
        <w:jc w:val="both"/>
        <w:rPr>
          <w:rFonts w:hint="default" w:ascii="方正小标宋简体" w:hAnsi="方正小标宋简体" w:eastAsia="方正小标宋简体" w:cs="方正小标宋简体"/>
          <w:sz w:val="44"/>
          <w:szCs w:val="44"/>
        </w:rPr>
      </w:pPr>
      <w:r>
        <w:rPr>
          <w:rFonts w:hint="eastAsia" w:ascii="黑体" w:hAnsi="黑体" w:eastAsia="黑体" w:cs="黑体"/>
          <w:sz w:val="32"/>
          <w:szCs w:val="32"/>
        </w:rPr>
        <w:t>附件4：</w:t>
      </w:r>
    </w:p>
    <w:p>
      <w:pPr>
        <w:pageBreakBefore w:val="0"/>
        <w:widowControl w:val="0"/>
        <w:kinsoku/>
        <w:overflowPunct/>
        <w:topLinePunct w:val="0"/>
        <w:autoSpaceDE/>
        <w:autoSpaceDN/>
        <w:bidi w:val="0"/>
        <w:spacing w:line="560" w:lineRule="exact"/>
        <w:ind w:left="0" w:leftChars="0" w:right="0"/>
        <w:jc w:val="center"/>
        <w:rPr>
          <w:rFonts w:hint="eastAsia" w:ascii="方正小标宋简体" w:hAnsi="方正小标宋简体" w:eastAsia="方正小标宋简体" w:cs="方正小标宋简体"/>
          <w:spacing w:val="-3"/>
          <w:sz w:val="44"/>
          <w:szCs w:val="44"/>
        </w:rPr>
      </w:pPr>
      <w:r>
        <w:rPr>
          <w:rFonts w:hint="eastAsia" w:ascii="方正小标宋简体" w:hAnsi="方正小标宋简体" w:eastAsia="方正小标宋简体" w:cs="方正小标宋简体"/>
          <w:sz w:val="44"/>
          <w:szCs w:val="44"/>
        </w:rPr>
        <w:t>镇消防执法文书（示范文本）</w:t>
      </w:r>
    </w:p>
    <w:p>
      <w:pPr>
        <w:pageBreakBefore w:val="0"/>
        <w:widowControl w:val="0"/>
        <w:kinsoku/>
        <w:overflowPunct/>
        <w:topLinePunct w:val="0"/>
        <w:autoSpaceDE/>
        <w:autoSpaceDN/>
        <w:bidi w:val="0"/>
        <w:spacing w:line="560" w:lineRule="exact"/>
        <w:ind w:left="0" w:leftChars="0" w:right="0"/>
        <w:jc w:val="center"/>
        <w:rPr>
          <w:rFonts w:ascii="微软雅黑" w:hAnsi="微软雅黑" w:eastAsia="微软雅黑" w:cs="微软雅黑"/>
          <w:spacing w:val="-2"/>
          <w:sz w:val="44"/>
          <w:szCs w:val="44"/>
        </w:rPr>
      </w:pPr>
      <w:r>
        <w:rPr>
          <w:rFonts w:hint="eastAsia" w:ascii="黑体" w:hAnsi="黑体" w:eastAsia="黑体" w:cs="黑体"/>
          <w:spacing w:val="-3"/>
          <w:sz w:val="32"/>
          <w:szCs w:val="32"/>
        </w:rPr>
        <w:t>一、镇</w:t>
      </w:r>
      <w:r>
        <w:rPr>
          <w:rFonts w:hint="eastAsia" w:ascii="黑体" w:hAnsi="黑体" w:eastAsia="黑体" w:cs="黑体"/>
          <w:spacing w:val="-2"/>
          <w:sz w:val="32"/>
          <w:szCs w:val="32"/>
        </w:rPr>
        <w:t>消防安全检查记录</w:t>
      </w:r>
    </w:p>
    <w:p>
      <w:pPr>
        <w:pageBreakBefore w:val="0"/>
        <w:widowControl w:val="0"/>
        <w:kinsoku/>
        <w:overflowPunct/>
        <w:topLinePunct w:val="0"/>
        <w:autoSpaceDE/>
        <w:autoSpaceDN/>
        <w:bidi w:val="0"/>
        <w:spacing w:line="560" w:lineRule="exact"/>
        <w:ind w:left="0" w:leftChars="0" w:right="0"/>
        <w:rPr>
          <w:rFonts w:ascii="楷体" w:hAnsi="楷体" w:eastAsia="楷体" w:cs="楷体"/>
          <w:sz w:val="23"/>
          <w:szCs w:val="23"/>
        </w:rPr>
      </w:pPr>
      <w:r>
        <w:rPr>
          <w:rFonts w:ascii="仿宋" w:hAnsi="仿宋" w:eastAsia="仿宋" w:cs="仿宋"/>
          <w:spacing w:val="4"/>
          <w:sz w:val="23"/>
          <w:szCs w:val="23"/>
        </w:rPr>
        <w:t>镇名称：</w:t>
      </w:r>
      <w:r>
        <w:rPr>
          <w:rFonts w:hint="eastAsia" w:ascii="仿宋" w:hAnsi="仿宋" w:eastAsia="仿宋" w:cs="仿宋"/>
          <w:spacing w:val="4"/>
          <w:sz w:val="23"/>
          <w:szCs w:val="23"/>
        </w:rPr>
        <w:t xml:space="preserve">                  </w:t>
      </w:r>
      <w:r>
        <w:rPr>
          <w:rFonts w:ascii="楷体" w:hAnsi="楷体" w:eastAsia="楷体" w:cs="楷体"/>
          <w:spacing w:val="2"/>
          <w:sz w:val="23"/>
          <w:szCs w:val="23"/>
        </w:rPr>
        <w:t xml:space="preserve">                </w:t>
      </w:r>
      <w:r>
        <w:rPr>
          <w:rFonts w:hint="eastAsia" w:ascii="楷体" w:hAnsi="楷体" w:eastAsia="楷体" w:cs="楷体"/>
          <w:spacing w:val="2"/>
          <w:sz w:val="23"/>
          <w:szCs w:val="23"/>
        </w:rPr>
        <w:t xml:space="preserve">      </w:t>
      </w:r>
      <w:r>
        <w:rPr>
          <w:rFonts w:ascii="楷体" w:hAnsi="楷体" w:eastAsia="楷体" w:cs="楷体"/>
          <w:spacing w:val="2"/>
          <w:sz w:val="23"/>
          <w:szCs w:val="23"/>
        </w:rPr>
        <w:t>编号：</w:t>
      </w:r>
      <w:r>
        <w:rPr>
          <w:rFonts w:hint="eastAsia" w:ascii="楷体" w:hAnsi="楷体" w:eastAsia="楷体" w:cs="楷体"/>
          <w:spacing w:val="2"/>
          <w:sz w:val="23"/>
          <w:szCs w:val="23"/>
        </w:rPr>
        <w:t>塔消字</w:t>
      </w:r>
      <w:r>
        <w:rPr>
          <w:rFonts w:ascii="楷体" w:hAnsi="楷体" w:eastAsia="楷体" w:cs="楷体"/>
          <w:spacing w:val="2"/>
          <w:sz w:val="23"/>
          <w:szCs w:val="23"/>
        </w:rPr>
        <w:t>〔</w:t>
      </w:r>
      <w:r>
        <w:rPr>
          <w:rFonts w:hint="eastAsia" w:ascii="楷体" w:hAnsi="楷体" w:eastAsia="楷体" w:cs="楷体"/>
          <w:spacing w:val="2"/>
          <w:sz w:val="23"/>
          <w:szCs w:val="23"/>
        </w:rPr>
        <w:t xml:space="preserve">     </w:t>
      </w:r>
      <w:r>
        <w:rPr>
          <w:rFonts w:ascii="楷体" w:hAnsi="楷体" w:eastAsia="楷体" w:cs="楷体"/>
          <w:spacing w:val="2"/>
          <w:sz w:val="23"/>
          <w:szCs w:val="23"/>
        </w:rPr>
        <w:t xml:space="preserve">〕第 </w:t>
      </w:r>
      <w:r>
        <w:rPr>
          <w:rFonts w:hint="eastAsia" w:ascii="楷体" w:hAnsi="楷体" w:eastAsia="楷体" w:cs="楷体"/>
          <w:spacing w:val="2"/>
          <w:sz w:val="23"/>
          <w:szCs w:val="23"/>
        </w:rPr>
        <w:t xml:space="preserve">     </w:t>
      </w:r>
      <w:r>
        <w:rPr>
          <w:rFonts w:ascii="楷体" w:hAnsi="楷体" w:eastAsia="楷体" w:cs="楷体"/>
          <w:spacing w:val="2"/>
          <w:sz w:val="23"/>
          <w:szCs w:val="23"/>
        </w:rPr>
        <w:t>号</w:t>
      </w:r>
    </w:p>
    <w:tbl>
      <w:tblPr>
        <w:tblStyle w:val="10"/>
        <w:tblW w:w="974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8"/>
        <w:gridCol w:w="1369"/>
        <w:gridCol w:w="1042"/>
        <w:gridCol w:w="214"/>
        <w:gridCol w:w="1758"/>
        <w:gridCol w:w="727"/>
        <w:gridCol w:w="499"/>
        <w:gridCol w:w="873"/>
        <w:gridCol w:w="459"/>
        <w:gridCol w:w="653"/>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737" w:type="dxa"/>
            <w:gridSpan w:val="2"/>
            <w:noWrap w:val="0"/>
            <w:vAlign w:val="top"/>
          </w:tcPr>
          <w:p>
            <w:pPr>
              <w:pageBreakBefore w:val="0"/>
              <w:widowControl w:val="0"/>
              <w:kinsoku/>
              <w:overflowPunct/>
              <w:topLinePunct w:val="0"/>
              <w:autoSpaceDE/>
              <w:autoSpaceDN/>
              <w:bidi w:val="0"/>
              <w:spacing w:line="560" w:lineRule="exact"/>
              <w:ind w:left="0" w:leftChars="0" w:right="0"/>
              <w:jc w:val="center"/>
              <w:rPr>
                <w:rFonts w:hint="eastAsia" w:ascii="宋体" w:hAnsi="宋体" w:cs="宋体"/>
                <w:spacing w:val="8"/>
                <w:sz w:val="20"/>
                <w:szCs w:val="20"/>
              </w:rPr>
            </w:pPr>
            <w:r>
              <w:rPr>
                <w:rFonts w:ascii="宋体" w:hAnsi="宋体" w:cs="宋体"/>
                <w:spacing w:val="11"/>
                <w:sz w:val="20"/>
                <w:szCs w:val="20"/>
              </w:rPr>
              <w:t>被</w:t>
            </w:r>
            <w:r>
              <w:rPr>
                <w:rFonts w:ascii="宋体" w:hAnsi="宋体" w:cs="宋体"/>
                <w:spacing w:val="8"/>
                <w:sz w:val="20"/>
                <w:szCs w:val="20"/>
              </w:rPr>
              <w:t>检查单位</w:t>
            </w:r>
          </w:p>
          <w:p>
            <w:pPr>
              <w:pageBreakBefore w:val="0"/>
              <w:widowControl w:val="0"/>
              <w:kinsoku/>
              <w:overflowPunct/>
              <w:topLinePunct w:val="0"/>
              <w:autoSpaceDE/>
              <w:autoSpaceDN/>
              <w:bidi w:val="0"/>
              <w:spacing w:line="560" w:lineRule="exact"/>
              <w:ind w:left="0" w:leftChars="0" w:right="0"/>
              <w:jc w:val="center"/>
              <w:rPr>
                <w:rFonts w:ascii="宋体" w:hAnsi="宋体" w:cs="宋体"/>
                <w:sz w:val="20"/>
                <w:szCs w:val="20"/>
              </w:rPr>
            </w:pPr>
            <w:r>
              <w:rPr>
                <w:rFonts w:ascii="宋体" w:hAnsi="宋体" w:cs="宋体"/>
                <w:spacing w:val="24"/>
                <w:sz w:val="20"/>
                <w:szCs w:val="20"/>
              </w:rPr>
              <w:t>(</w:t>
            </w:r>
            <w:r>
              <w:rPr>
                <w:rFonts w:ascii="宋体" w:hAnsi="宋体" w:cs="宋体"/>
                <w:spacing w:val="20"/>
                <w:sz w:val="20"/>
                <w:szCs w:val="20"/>
              </w:rPr>
              <w:t>场所) 名称</w:t>
            </w:r>
          </w:p>
        </w:tc>
        <w:tc>
          <w:tcPr>
            <w:tcW w:w="3741" w:type="dxa"/>
            <w:gridSpan w:val="4"/>
            <w:noWrap w:val="0"/>
            <w:vAlign w:val="top"/>
          </w:tcPr>
          <w:p>
            <w:pPr>
              <w:pageBreakBefore w:val="0"/>
              <w:widowControl w:val="0"/>
              <w:kinsoku/>
              <w:overflowPunct/>
              <w:topLinePunct w:val="0"/>
              <w:autoSpaceDE/>
              <w:autoSpaceDN/>
              <w:bidi w:val="0"/>
              <w:spacing w:line="560" w:lineRule="exact"/>
              <w:ind w:left="0" w:leftChars="0" w:right="0"/>
              <w:rPr>
                <w:rFonts w:ascii="楷体" w:hAnsi="楷体" w:eastAsia="楷体" w:cs="楷体"/>
                <w:sz w:val="20"/>
                <w:szCs w:val="20"/>
              </w:rPr>
            </w:pPr>
            <w:r>
              <w:rPr>
                <w:rFonts w:hint="eastAsia" w:ascii="楷体" w:hAnsi="楷体" w:eastAsia="楷体" w:cs="楷体"/>
                <w:spacing w:val="6"/>
                <w:sz w:val="20"/>
                <w:szCs w:val="20"/>
              </w:rPr>
              <w:t xml:space="preserve">  </w:t>
            </w:r>
          </w:p>
        </w:tc>
        <w:tc>
          <w:tcPr>
            <w:tcW w:w="1372" w:type="dxa"/>
            <w:gridSpan w:val="2"/>
            <w:noWrap w:val="0"/>
            <w:vAlign w:val="top"/>
          </w:tcPr>
          <w:p>
            <w:pPr>
              <w:pageBreakBefore w:val="0"/>
              <w:widowControl w:val="0"/>
              <w:kinsoku/>
              <w:overflowPunct/>
              <w:topLinePunct w:val="0"/>
              <w:autoSpaceDE/>
              <w:autoSpaceDN/>
              <w:bidi w:val="0"/>
              <w:spacing w:line="560" w:lineRule="exact"/>
              <w:ind w:left="0" w:leftChars="0" w:right="0"/>
              <w:jc w:val="center"/>
              <w:rPr>
                <w:rFonts w:ascii="宋体" w:hAnsi="宋体" w:cs="宋体"/>
                <w:sz w:val="20"/>
                <w:szCs w:val="20"/>
              </w:rPr>
            </w:pPr>
            <w:r>
              <w:rPr>
                <w:rFonts w:ascii="宋体" w:hAnsi="宋体" w:cs="宋体"/>
                <w:spacing w:val="10"/>
                <w:sz w:val="20"/>
                <w:szCs w:val="20"/>
              </w:rPr>
              <w:t>检</w:t>
            </w:r>
            <w:r>
              <w:rPr>
                <w:rFonts w:ascii="宋体" w:hAnsi="宋体" w:cs="宋体"/>
                <w:spacing w:val="8"/>
                <w:sz w:val="20"/>
                <w:szCs w:val="20"/>
              </w:rPr>
              <w:t>查时间</w:t>
            </w:r>
          </w:p>
        </w:tc>
        <w:tc>
          <w:tcPr>
            <w:tcW w:w="2898" w:type="dxa"/>
            <w:gridSpan w:val="3"/>
            <w:noWrap w:val="0"/>
            <w:vAlign w:val="top"/>
          </w:tcPr>
          <w:p>
            <w:pPr>
              <w:pageBreakBefore w:val="0"/>
              <w:widowControl w:val="0"/>
              <w:kinsoku/>
              <w:overflowPunct/>
              <w:topLinePunct w:val="0"/>
              <w:autoSpaceDE/>
              <w:autoSpaceDN/>
              <w:bidi w:val="0"/>
              <w:spacing w:line="560" w:lineRule="exact"/>
              <w:ind w:left="0" w:leftChars="0" w:right="0"/>
            </w:pPr>
            <w:r>
              <w:rPr>
                <w:rFonts w:hint="eastAsia"/>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737" w:type="dxa"/>
            <w:gridSpan w:val="2"/>
            <w:noWrap w:val="0"/>
            <w:vAlign w:val="top"/>
          </w:tcPr>
          <w:p>
            <w:pPr>
              <w:pageBreakBefore w:val="0"/>
              <w:widowControl w:val="0"/>
              <w:kinsoku/>
              <w:overflowPunct/>
              <w:topLinePunct w:val="0"/>
              <w:autoSpaceDE/>
              <w:autoSpaceDN/>
              <w:bidi w:val="0"/>
              <w:spacing w:line="560" w:lineRule="exact"/>
              <w:ind w:left="0" w:leftChars="0" w:right="0"/>
              <w:jc w:val="center"/>
              <w:rPr>
                <w:rFonts w:ascii="宋体" w:hAnsi="宋体" w:cs="宋体"/>
                <w:sz w:val="20"/>
                <w:szCs w:val="20"/>
              </w:rPr>
            </w:pPr>
            <w:r>
              <w:rPr>
                <w:rFonts w:ascii="宋体" w:hAnsi="宋体" w:cs="宋体"/>
                <w:spacing w:val="11"/>
                <w:sz w:val="20"/>
                <w:szCs w:val="20"/>
              </w:rPr>
              <w:t>消</w:t>
            </w:r>
            <w:r>
              <w:rPr>
                <w:rFonts w:ascii="宋体" w:hAnsi="宋体" w:cs="宋体"/>
                <w:spacing w:val="8"/>
                <w:sz w:val="20"/>
                <w:szCs w:val="20"/>
              </w:rPr>
              <w:t>防安全负责人</w:t>
            </w:r>
          </w:p>
        </w:tc>
        <w:tc>
          <w:tcPr>
            <w:tcW w:w="3741" w:type="dxa"/>
            <w:gridSpan w:val="4"/>
            <w:noWrap w:val="0"/>
            <w:vAlign w:val="top"/>
          </w:tcPr>
          <w:p>
            <w:pPr>
              <w:pageBreakBefore w:val="0"/>
              <w:widowControl w:val="0"/>
              <w:kinsoku/>
              <w:overflowPunct/>
              <w:topLinePunct w:val="0"/>
              <w:autoSpaceDE/>
              <w:autoSpaceDN/>
              <w:bidi w:val="0"/>
              <w:spacing w:line="560" w:lineRule="exact"/>
              <w:ind w:left="0" w:leftChars="0" w:right="0"/>
              <w:rPr>
                <w:rFonts w:ascii="楷体" w:hAnsi="楷体" w:eastAsia="楷体" w:cs="楷体"/>
                <w:sz w:val="20"/>
                <w:szCs w:val="20"/>
              </w:rPr>
            </w:pPr>
            <w:r>
              <w:rPr>
                <w:rFonts w:hint="eastAsia" w:ascii="楷体" w:hAnsi="楷体" w:eastAsia="楷体" w:cs="楷体"/>
                <w:spacing w:val="2"/>
                <w:sz w:val="20"/>
                <w:szCs w:val="20"/>
              </w:rPr>
              <w:t xml:space="preserve"> </w:t>
            </w:r>
          </w:p>
        </w:tc>
        <w:tc>
          <w:tcPr>
            <w:tcW w:w="1372" w:type="dxa"/>
            <w:gridSpan w:val="2"/>
            <w:noWrap w:val="0"/>
            <w:vAlign w:val="top"/>
          </w:tcPr>
          <w:p>
            <w:pPr>
              <w:pageBreakBefore w:val="0"/>
              <w:widowControl w:val="0"/>
              <w:kinsoku/>
              <w:overflowPunct/>
              <w:topLinePunct w:val="0"/>
              <w:autoSpaceDE/>
              <w:autoSpaceDN/>
              <w:bidi w:val="0"/>
              <w:spacing w:line="560" w:lineRule="exact"/>
              <w:ind w:left="0" w:leftChars="0" w:right="0"/>
              <w:jc w:val="center"/>
              <w:rPr>
                <w:rFonts w:ascii="宋体" w:hAnsi="宋体" w:cs="宋体"/>
                <w:sz w:val="20"/>
                <w:szCs w:val="20"/>
              </w:rPr>
            </w:pPr>
            <w:r>
              <w:rPr>
                <w:rFonts w:ascii="宋体" w:hAnsi="宋体" w:cs="宋体"/>
                <w:spacing w:val="9"/>
                <w:sz w:val="20"/>
                <w:szCs w:val="20"/>
              </w:rPr>
              <w:t>联</w:t>
            </w:r>
            <w:r>
              <w:rPr>
                <w:rFonts w:ascii="宋体" w:hAnsi="宋体" w:cs="宋体"/>
                <w:spacing w:val="8"/>
                <w:sz w:val="20"/>
                <w:szCs w:val="20"/>
              </w:rPr>
              <w:t>系电话</w:t>
            </w:r>
          </w:p>
        </w:tc>
        <w:tc>
          <w:tcPr>
            <w:tcW w:w="2898" w:type="dxa"/>
            <w:gridSpan w:val="3"/>
            <w:noWrap w:val="0"/>
            <w:vAlign w:val="top"/>
          </w:tcPr>
          <w:p>
            <w:pPr>
              <w:pageBreakBefore w:val="0"/>
              <w:widowControl w:val="0"/>
              <w:kinsoku/>
              <w:overflowPunct/>
              <w:topLinePunct w:val="0"/>
              <w:autoSpaceDE/>
              <w:autoSpaceDN/>
              <w:bidi w:val="0"/>
              <w:spacing w:line="560" w:lineRule="exact"/>
              <w:ind w:left="0" w:leftChars="0" w:right="0"/>
              <w:rPr>
                <w:rFonts w:ascii="楷体" w:hAnsi="楷体" w:eastAsia="楷体" w:cs="楷体"/>
                <w:sz w:val="20"/>
                <w:szCs w:val="20"/>
              </w:rPr>
            </w:pPr>
            <w:r>
              <w:rPr>
                <w:rFonts w:hint="eastAsia" w:ascii="楷体" w:hAnsi="楷体" w:eastAsia="楷体" w:cs="楷体"/>
                <w:spacing w:val="8"/>
                <w:sz w:val="20"/>
                <w:szCs w:val="20"/>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737" w:type="dxa"/>
            <w:gridSpan w:val="2"/>
            <w:noWrap w:val="0"/>
            <w:vAlign w:val="top"/>
          </w:tcPr>
          <w:p>
            <w:pPr>
              <w:pageBreakBefore w:val="0"/>
              <w:widowControl w:val="0"/>
              <w:kinsoku/>
              <w:overflowPunct/>
              <w:topLinePunct w:val="0"/>
              <w:autoSpaceDE/>
              <w:autoSpaceDN/>
              <w:bidi w:val="0"/>
              <w:spacing w:line="560" w:lineRule="exact"/>
              <w:ind w:left="0" w:leftChars="0" w:right="0"/>
              <w:jc w:val="center"/>
              <w:rPr>
                <w:rFonts w:ascii="宋体" w:hAnsi="宋体" w:cs="宋体"/>
                <w:sz w:val="20"/>
                <w:szCs w:val="20"/>
              </w:rPr>
            </w:pPr>
            <w:r>
              <w:rPr>
                <w:rFonts w:ascii="宋体" w:hAnsi="宋体" w:cs="宋体"/>
                <w:spacing w:val="6"/>
                <w:sz w:val="20"/>
                <w:szCs w:val="20"/>
              </w:rPr>
              <w:t>地址</w:t>
            </w:r>
          </w:p>
        </w:tc>
        <w:tc>
          <w:tcPr>
            <w:tcW w:w="8011" w:type="dxa"/>
            <w:gridSpan w:val="9"/>
            <w:noWrap w:val="0"/>
            <w:vAlign w:val="top"/>
          </w:tcPr>
          <w:p>
            <w:pPr>
              <w:pageBreakBefore w:val="0"/>
              <w:widowControl w:val="0"/>
              <w:kinsoku/>
              <w:overflowPunct/>
              <w:topLinePunct w:val="0"/>
              <w:autoSpaceDE/>
              <w:autoSpaceDN/>
              <w:bidi w:val="0"/>
              <w:spacing w:line="560" w:lineRule="exact"/>
              <w:ind w:left="0" w:leftChars="0" w:right="0"/>
              <w:jc w:val="center"/>
              <w:rPr>
                <w:rFonts w:ascii="楷体" w:hAnsi="楷体" w:eastAsia="楷体" w:cs="楷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37" w:type="dxa"/>
            <w:gridSpan w:val="2"/>
            <w:noWrap w:val="0"/>
            <w:vAlign w:val="top"/>
          </w:tcPr>
          <w:p>
            <w:pPr>
              <w:pageBreakBefore w:val="0"/>
              <w:widowControl w:val="0"/>
              <w:kinsoku/>
              <w:overflowPunct/>
              <w:topLinePunct w:val="0"/>
              <w:autoSpaceDE/>
              <w:autoSpaceDN/>
              <w:bidi w:val="0"/>
              <w:spacing w:line="560" w:lineRule="exact"/>
              <w:ind w:left="0" w:leftChars="0" w:right="0"/>
              <w:jc w:val="center"/>
              <w:rPr>
                <w:rFonts w:ascii="宋体" w:hAnsi="宋体" w:cs="宋体"/>
                <w:sz w:val="20"/>
                <w:szCs w:val="20"/>
              </w:rPr>
            </w:pPr>
            <w:r>
              <w:rPr>
                <w:rFonts w:ascii="宋体" w:hAnsi="宋体" w:cs="宋体"/>
                <w:spacing w:val="6"/>
                <w:sz w:val="20"/>
                <w:szCs w:val="20"/>
              </w:rPr>
              <w:t>层数</w:t>
            </w:r>
          </w:p>
        </w:tc>
        <w:tc>
          <w:tcPr>
            <w:tcW w:w="1256" w:type="dxa"/>
            <w:gridSpan w:val="2"/>
            <w:noWrap w:val="0"/>
            <w:vAlign w:val="top"/>
          </w:tcPr>
          <w:p>
            <w:pPr>
              <w:pageBreakBefore w:val="0"/>
              <w:widowControl w:val="0"/>
              <w:kinsoku/>
              <w:overflowPunct/>
              <w:topLinePunct w:val="0"/>
              <w:autoSpaceDE/>
              <w:autoSpaceDN/>
              <w:bidi w:val="0"/>
              <w:spacing w:line="560" w:lineRule="exact"/>
              <w:ind w:left="0" w:leftChars="0" w:right="0"/>
              <w:jc w:val="center"/>
              <w:rPr>
                <w:rFonts w:ascii="楷体" w:hAnsi="楷体" w:eastAsia="楷体" w:cs="楷体"/>
                <w:sz w:val="20"/>
                <w:szCs w:val="20"/>
              </w:rPr>
            </w:pPr>
          </w:p>
        </w:tc>
        <w:tc>
          <w:tcPr>
            <w:tcW w:w="1758" w:type="dxa"/>
            <w:noWrap w:val="0"/>
            <w:vAlign w:val="top"/>
          </w:tcPr>
          <w:p>
            <w:pPr>
              <w:pageBreakBefore w:val="0"/>
              <w:widowControl w:val="0"/>
              <w:kinsoku/>
              <w:overflowPunct/>
              <w:topLinePunct w:val="0"/>
              <w:autoSpaceDE/>
              <w:autoSpaceDN/>
              <w:bidi w:val="0"/>
              <w:spacing w:line="560" w:lineRule="exact"/>
              <w:ind w:left="0" w:leftChars="0" w:right="0"/>
              <w:jc w:val="center"/>
              <w:rPr>
                <w:rFonts w:ascii="宋体" w:hAnsi="宋体" w:cs="宋体"/>
                <w:sz w:val="20"/>
                <w:szCs w:val="20"/>
              </w:rPr>
            </w:pPr>
            <w:r>
              <w:rPr>
                <w:rFonts w:ascii="宋体" w:hAnsi="宋体" w:cs="宋体"/>
                <w:spacing w:val="6"/>
                <w:sz w:val="20"/>
                <w:szCs w:val="20"/>
              </w:rPr>
              <w:t>单</w:t>
            </w:r>
            <w:r>
              <w:rPr>
                <w:rFonts w:ascii="宋体" w:hAnsi="宋体" w:cs="宋体"/>
                <w:spacing w:val="5"/>
                <w:sz w:val="20"/>
                <w:szCs w:val="20"/>
              </w:rPr>
              <w:t>层</w:t>
            </w:r>
            <w:r>
              <w:rPr>
                <w:rFonts w:ascii="宋体" w:hAnsi="宋体" w:cs="宋体"/>
                <w:spacing w:val="3"/>
                <w:sz w:val="20"/>
                <w:szCs w:val="20"/>
              </w:rPr>
              <w:t>面积 (</w:t>
            </w:r>
            <w:r>
              <w:rPr>
                <w:rFonts w:ascii="楷体" w:hAnsi="楷体" w:eastAsia="楷体" w:cs="楷体"/>
                <w:sz w:val="20"/>
                <w:szCs w:val="20"/>
              </w:rPr>
              <w:t>m</w:t>
            </w:r>
            <w:r>
              <w:rPr>
                <w:rFonts w:ascii="楷体" w:hAnsi="楷体" w:eastAsia="楷体" w:cs="楷体"/>
                <w:spacing w:val="3"/>
                <w:position w:val="10"/>
                <w:sz w:val="10"/>
                <w:szCs w:val="10"/>
              </w:rPr>
              <w:t xml:space="preserve">2 </w:t>
            </w:r>
            <w:r>
              <w:rPr>
                <w:rFonts w:ascii="宋体" w:hAnsi="宋体" w:cs="宋体"/>
                <w:spacing w:val="3"/>
                <w:sz w:val="20"/>
                <w:szCs w:val="20"/>
              </w:rPr>
              <w:t>)</w:t>
            </w:r>
          </w:p>
        </w:tc>
        <w:tc>
          <w:tcPr>
            <w:tcW w:w="1226" w:type="dxa"/>
            <w:gridSpan w:val="2"/>
            <w:noWrap w:val="0"/>
            <w:vAlign w:val="top"/>
          </w:tcPr>
          <w:p>
            <w:pPr>
              <w:pageBreakBefore w:val="0"/>
              <w:widowControl w:val="0"/>
              <w:kinsoku/>
              <w:overflowPunct/>
              <w:topLinePunct w:val="0"/>
              <w:autoSpaceDE/>
              <w:autoSpaceDN/>
              <w:bidi w:val="0"/>
              <w:spacing w:line="560" w:lineRule="exact"/>
              <w:ind w:left="0" w:leftChars="0" w:right="0"/>
              <w:jc w:val="center"/>
              <w:rPr>
                <w:rFonts w:ascii="楷体" w:hAnsi="楷体" w:eastAsia="楷体" w:cs="楷体"/>
                <w:sz w:val="20"/>
                <w:szCs w:val="20"/>
              </w:rPr>
            </w:pPr>
          </w:p>
        </w:tc>
        <w:tc>
          <w:tcPr>
            <w:tcW w:w="1985" w:type="dxa"/>
            <w:gridSpan w:val="3"/>
            <w:noWrap w:val="0"/>
            <w:vAlign w:val="top"/>
          </w:tcPr>
          <w:p>
            <w:pPr>
              <w:pageBreakBefore w:val="0"/>
              <w:widowControl w:val="0"/>
              <w:kinsoku/>
              <w:overflowPunct/>
              <w:topLinePunct w:val="0"/>
              <w:autoSpaceDE/>
              <w:autoSpaceDN/>
              <w:bidi w:val="0"/>
              <w:spacing w:line="560" w:lineRule="exact"/>
              <w:ind w:left="0" w:leftChars="0" w:right="0"/>
              <w:jc w:val="center"/>
              <w:rPr>
                <w:rFonts w:ascii="宋体" w:hAnsi="宋体" w:cs="宋体"/>
                <w:sz w:val="20"/>
                <w:szCs w:val="20"/>
              </w:rPr>
            </w:pPr>
            <w:r>
              <w:rPr>
                <w:rFonts w:ascii="宋体" w:hAnsi="宋体" w:cs="宋体"/>
                <w:spacing w:val="4"/>
                <w:sz w:val="20"/>
                <w:szCs w:val="20"/>
              </w:rPr>
              <w:t>总</w:t>
            </w:r>
            <w:r>
              <w:rPr>
                <w:rFonts w:ascii="宋体" w:hAnsi="宋体" w:cs="宋体"/>
                <w:spacing w:val="2"/>
                <w:sz w:val="20"/>
                <w:szCs w:val="20"/>
              </w:rPr>
              <w:t>面积 (</w:t>
            </w:r>
            <w:r>
              <w:rPr>
                <w:rFonts w:ascii="楷体" w:hAnsi="楷体" w:eastAsia="楷体" w:cs="楷体"/>
                <w:sz w:val="20"/>
                <w:szCs w:val="20"/>
              </w:rPr>
              <w:t>m</w:t>
            </w:r>
            <w:r>
              <w:rPr>
                <w:rFonts w:ascii="楷体" w:hAnsi="楷体" w:eastAsia="楷体" w:cs="楷体"/>
                <w:spacing w:val="2"/>
                <w:position w:val="10"/>
                <w:sz w:val="10"/>
                <w:szCs w:val="10"/>
              </w:rPr>
              <w:t xml:space="preserve">2 </w:t>
            </w:r>
            <w:r>
              <w:rPr>
                <w:rFonts w:ascii="宋体" w:hAnsi="宋体" w:cs="宋体"/>
                <w:spacing w:val="2"/>
                <w:sz w:val="20"/>
                <w:szCs w:val="20"/>
              </w:rPr>
              <w:t>)</w:t>
            </w:r>
          </w:p>
        </w:tc>
        <w:tc>
          <w:tcPr>
            <w:tcW w:w="1786" w:type="dxa"/>
            <w:noWrap w:val="0"/>
            <w:vAlign w:val="top"/>
          </w:tcPr>
          <w:p>
            <w:pPr>
              <w:pageBreakBefore w:val="0"/>
              <w:widowControl w:val="0"/>
              <w:kinsoku/>
              <w:overflowPunct/>
              <w:topLinePunct w:val="0"/>
              <w:autoSpaceDE/>
              <w:autoSpaceDN/>
              <w:bidi w:val="0"/>
              <w:spacing w:line="560" w:lineRule="exact"/>
              <w:ind w:left="0" w:leftChars="0" w:right="0"/>
              <w:rPr>
                <w:rFonts w:ascii="Times New Roman" w:hAnsi="Times New Roman"/>
                <w:sz w:val="20"/>
                <w:szCs w:val="20"/>
              </w:rPr>
            </w:pPr>
            <w:r>
              <w:rPr>
                <w:rFonts w:hint="eastAsia" w:ascii="Times New Roman" w:hAnsi="Times New Roman"/>
                <w:spacing w:val="5"/>
                <w:sz w:val="20"/>
                <w:szCs w:val="20"/>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1737" w:type="dxa"/>
            <w:gridSpan w:val="2"/>
            <w:noWrap w:val="0"/>
            <w:vAlign w:val="top"/>
          </w:tcPr>
          <w:p>
            <w:pPr>
              <w:pageBreakBefore w:val="0"/>
              <w:widowControl w:val="0"/>
              <w:kinsoku/>
              <w:overflowPunct/>
              <w:topLinePunct w:val="0"/>
              <w:autoSpaceDE/>
              <w:autoSpaceDN/>
              <w:bidi w:val="0"/>
              <w:spacing w:line="560" w:lineRule="exact"/>
              <w:ind w:left="0" w:leftChars="0" w:right="0"/>
              <w:jc w:val="center"/>
              <w:rPr>
                <w:rFonts w:ascii="宋体" w:hAnsi="宋体" w:cs="宋体"/>
                <w:sz w:val="20"/>
                <w:szCs w:val="20"/>
              </w:rPr>
            </w:pPr>
            <w:r>
              <w:rPr>
                <w:rFonts w:ascii="宋体" w:hAnsi="宋体" w:cs="宋体"/>
                <w:spacing w:val="8"/>
                <w:sz w:val="20"/>
                <w:szCs w:val="20"/>
              </w:rPr>
              <w:t>建筑结</w:t>
            </w:r>
            <w:r>
              <w:rPr>
                <w:rFonts w:ascii="宋体" w:hAnsi="宋体" w:cs="宋体"/>
                <w:spacing w:val="7"/>
                <w:sz w:val="20"/>
                <w:szCs w:val="20"/>
              </w:rPr>
              <w:t>构</w:t>
            </w:r>
          </w:p>
        </w:tc>
        <w:tc>
          <w:tcPr>
            <w:tcW w:w="8011" w:type="dxa"/>
            <w:gridSpan w:val="9"/>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hint="eastAsia" w:ascii="仿宋" w:hAnsi="仿宋" w:eastAsia="仿宋" w:cs="仿宋"/>
                <w:spacing w:val="10"/>
                <w:sz w:val="20"/>
                <w:szCs w:val="20"/>
              </w:rPr>
              <w:t>□</w:t>
            </w:r>
            <w:r>
              <w:rPr>
                <w:rFonts w:ascii="仿宋" w:hAnsi="仿宋" w:eastAsia="仿宋" w:cs="仿宋"/>
                <w:spacing w:val="7"/>
                <w:sz w:val="20"/>
                <w:szCs w:val="20"/>
              </w:rPr>
              <w:t xml:space="preserve">框架   </w:t>
            </w:r>
            <w:r>
              <w:rPr>
                <w:rFonts w:hint="eastAsia" w:ascii="MS UI Gothic" w:hAnsi="MS UI Gothic" w:cs="MS UI Gothic"/>
                <w:spacing w:val="7"/>
                <w:sz w:val="20"/>
                <w:szCs w:val="20"/>
              </w:rPr>
              <w:t>□</w:t>
            </w:r>
            <w:r>
              <w:rPr>
                <w:rFonts w:ascii="仿宋" w:hAnsi="仿宋" w:eastAsia="仿宋" w:cs="仿宋"/>
                <w:spacing w:val="7"/>
                <w:sz w:val="20"/>
                <w:szCs w:val="20"/>
              </w:rPr>
              <w:t>砖混   □砖木   □木结构   □钢结构   □简易搭盖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 w:hRule="atLeast"/>
        </w:trPr>
        <w:tc>
          <w:tcPr>
            <w:tcW w:w="368" w:type="dxa"/>
            <w:vMerge w:val="restart"/>
            <w:tcBorders>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jc w:val="center"/>
            </w:pPr>
            <w:r>
              <w:rPr>
                <w:rFonts w:hint="eastAsia" w:ascii="仿宋" w:hAnsi="仿宋" w:eastAsia="仿宋" w:cs="仿宋"/>
                <w:spacing w:val="-18"/>
                <w:sz w:val="20"/>
                <w:szCs w:val="20"/>
              </w:rPr>
              <w:t>消</w:t>
            </w:r>
            <w:r>
              <w:rPr>
                <w:rFonts w:ascii="仿宋" w:hAnsi="仿宋" w:eastAsia="仿宋" w:cs="仿宋"/>
                <w:spacing w:val="-18"/>
                <w:sz w:val="20"/>
                <w:szCs w:val="20"/>
              </w:rPr>
              <w:t xml:space="preserve"> </w:t>
            </w:r>
            <w:r>
              <w:rPr>
                <w:rFonts w:hint="eastAsia" w:ascii="仿宋" w:hAnsi="仿宋" w:eastAsia="仿宋" w:cs="仿宋"/>
                <w:spacing w:val="-18"/>
                <w:sz w:val="20"/>
                <w:szCs w:val="20"/>
              </w:rPr>
              <w:t>防</w:t>
            </w:r>
            <w:r>
              <w:rPr>
                <w:rFonts w:ascii="仿宋" w:hAnsi="仿宋" w:eastAsia="仿宋" w:cs="仿宋"/>
                <w:spacing w:val="-18"/>
                <w:sz w:val="20"/>
                <w:szCs w:val="20"/>
              </w:rPr>
              <w:t xml:space="preserve"> </w:t>
            </w:r>
            <w:r>
              <w:rPr>
                <w:rFonts w:hint="eastAsia" w:ascii="仿宋" w:hAnsi="仿宋" w:eastAsia="仿宋" w:cs="仿宋"/>
                <w:spacing w:val="-18"/>
                <w:sz w:val="20"/>
                <w:szCs w:val="20"/>
              </w:rPr>
              <w:t>安</w:t>
            </w:r>
            <w:r>
              <w:rPr>
                <w:rFonts w:ascii="仿宋" w:hAnsi="仿宋" w:eastAsia="仿宋" w:cs="仿宋"/>
                <w:spacing w:val="-18"/>
                <w:sz w:val="20"/>
                <w:szCs w:val="20"/>
              </w:rPr>
              <w:t xml:space="preserve"> </w:t>
            </w:r>
            <w:r>
              <w:rPr>
                <w:rFonts w:hint="eastAsia" w:ascii="仿宋" w:hAnsi="仿宋" w:eastAsia="仿宋" w:cs="仿宋"/>
                <w:spacing w:val="-18"/>
                <w:sz w:val="20"/>
                <w:szCs w:val="20"/>
              </w:rPr>
              <w:t>全 管</w:t>
            </w:r>
            <w:r>
              <w:rPr>
                <w:rFonts w:ascii="仿宋" w:hAnsi="仿宋" w:eastAsia="仿宋" w:cs="仿宋"/>
                <w:spacing w:val="-18"/>
                <w:sz w:val="20"/>
                <w:szCs w:val="20"/>
              </w:rPr>
              <w:t xml:space="preserve"> </w:t>
            </w:r>
            <w:r>
              <w:rPr>
                <w:rFonts w:hint="eastAsia" w:ascii="仿宋" w:hAnsi="仿宋" w:eastAsia="仿宋" w:cs="仿宋"/>
                <w:spacing w:val="-18"/>
                <w:sz w:val="20"/>
                <w:szCs w:val="20"/>
              </w:rPr>
              <w:t>理</w:t>
            </w: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5"/>
                <w:sz w:val="20"/>
                <w:szCs w:val="20"/>
              </w:rPr>
              <w:t>是</w:t>
            </w:r>
            <w:r>
              <w:rPr>
                <w:rFonts w:ascii="仿宋" w:hAnsi="仿宋" w:eastAsia="仿宋" w:cs="仿宋"/>
                <w:spacing w:val="8"/>
                <w:sz w:val="20"/>
                <w:szCs w:val="20"/>
              </w:rPr>
              <w:t>否建立消防安全管理制度</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0"/>
                <w:sz w:val="20"/>
                <w:szCs w:val="20"/>
              </w:rPr>
              <w:t>□</w:t>
            </w:r>
            <w:r>
              <w:rPr>
                <w:rFonts w:ascii="仿宋" w:hAnsi="仿宋" w:eastAsia="仿宋" w:cs="仿宋"/>
                <w:spacing w:val="9"/>
                <w:sz w:val="20"/>
                <w:szCs w:val="20"/>
              </w:rPr>
              <w:t>是</w:t>
            </w:r>
            <w:r>
              <w:rPr>
                <w:rFonts w:ascii="仿宋" w:hAnsi="仿宋" w:eastAsia="仿宋" w:cs="仿宋"/>
                <w:spacing w:val="5"/>
                <w:sz w:val="20"/>
                <w:szCs w:val="20"/>
              </w:rPr>
              <w:t xml:space="preserve">      </w:t>
            </w:r>
            <w:r>
              <w:rPr>
                <w:rFonts w:hint="eastAsia" w:ascii="MS UI Gothic" w:hAnsi="MS UI Gothic" w:cs="MS UI Gothic"/>
                <w:spacing w:val="5"/>
                <w:sz w:val="20"/>
                <w:szCs w:val="20"/>
              </w:rPr>
              <w:t>□</w:t>
            </w:r>
            <w:r>
              <w:rPr>
                <w:rFonts w:ascii="仿宋" w:hAnsi="仿宋" w:eastAsia="仿宋" w:cs="仿宋"/>
                <w:spacing w:val="5"/>
                <w:sz w:val="20"/>
                <w:szCs w:val="20"/>
              </w:rPr>
              <w:t>否    □不涉及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jc w:val="center"/>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0"/>
                <w:sz w:val="20"/>
                <w:szCs w:val="20"/>
              </w:rPr>
              <w:t>是</w:t>
            </w:r>
            <w:r>
              <w:rPr>
                <w:rFonts w:ascii="仿宋" w:hAnsi="仿宋" w:eastAsia="仿宋" w:cs="仿宋"/>
                <w:spacing w:val="9"/>
                <w:sz w:val="20"/>
                <w:szCs w:val="20"/>
              </w:rPr>
              <w:t>否组织员工开展消防安全教育培训演练</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0"/>
                <w:sz w:val="20"/>
                <w:szCs w:val="20"/>
              </w:rPr>
              <w:t>□</w:t>
            </w:r>
            <w:r>
              <w:rPr>
                <w:rFonts w:ascii="仿宋" w:hAnsi="仿宋" w:eastAsia="仿宋" w:cs="仿宋"/>
                <w:spacing w:val="9"/>
                <w:sz w:val="20"/>
                <w:szCs w:val="20"/>
              </w:rPr>
              <w:t>是</w:t>
            </w:r>
            <w:r>
              <w:rPr>
                <w:rFonts w:ascii="仿宋" w:hAnsi="仿宋" w:eastAsia="仿宋" w:cs="仿宋"/>
                <w:spacing w:val="5"/>
                <w:sz w:val="20"/>
                <w:szCs w:val="20"/>
              </w:rPr>
              <w:t xml:space="preserve">      </w:t>
            </w:r>
            <w:r>
              <w:rPr>
                <w:rFonts w:hint="eastAsia" w:ascii="MS UI Gothic" w:hAnsi="MS UI Gothic" w:cs="MS UI Gothic"/>
                <w:spacing w:val="5"/>
                <w:sz w:val="20"/>
                <w:szCs w:val="20"/>
              </w:rPr>
              <w:t>□</w:t>
            </w:r>
            <w:r>
              <w:rPr>
                <w:rFonts w:ascii="仿宋" w:hAnsi="仿宋" w:eastAsia="仿宋" w:cs="仿宋"/>
                <w:spacing w:val="5"/>
                <w:sz w:val="20"/>
                <w:szCs w:val="20"/>
              </w:rPr>
              <w:t>否    □不涉及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jc w:val="center"/>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1"/>
                <w:sz w:val="20"/>
                <w:szCs w:val="20"/>
              </w:rPr>
              <w:t>是</w:t>
            </w:r>
            <w:r>
              <w:rPr>
                <w:rFonts w:ascii="仿宋" w:hAnsi="仿宋" w:eastAsia="仿宋" w:cs="仿宋"/>
                <w:spacing w:val="8"/>
                <w:sz w:val="20"/>
                <w:szCs w:val="20"/>
              </w:rPr>
              <w:t>否定期开展防火检查</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0"/>
                <w:sz w:val="20"/>
                <w:szCs w:val="20"/>
              </w:rPr>
              <w:t>□</w:t>
            </w:r>
            <w:r>
              <w:rPr>
                <w:rFonts w:ascii="仿宋" w:hAnsi="仿宋" w:eastAsia="仿宋" w:cs="仿宋"/>
                <w:spacing w:val="9"/>
                <w:sz w:val="20"/>
                <w:szCs w:val="20"/>
              </w:rPr>
              <w:t>是</w:t>
            </w:r>
            <w:r>
              <w:rPr>
                <w:rFonts w:ascii="仿宋" w:hAnsi="仿宋" w:eastAsia="仿宋" w:cs="仿宋"/>
                <w:spacing w:val="5"/>
                <w:sz w:val="20"/>
                <w:szCs w:val="20"/>
              </w:rPr>
              <w:t xml:space="preserve">      </w:t>
            </w:r>
            <w:r>
              <w:rPr>
                <w:rFonts w:hint="eastAsia" w:ascii="MS UI Gothic" w:hAnsi="MS UI Gothic" w:cs="MS UI Gothic"/>
                <w:spacing w:val="5"/>
                <w:sz w:val="20"/>
                <w:szCs w:val="20"/>
              </w:rPr>
              <w:t>□</w:t>
            </w:r>
            <w:r>
              <w:rPr>
                <w:rFonts w:ascii="仿宋" w:hAnsi="仿宋" w:eastAsia="仿宋" w:cs="仿宋"/>
                <w:spacing w:val="5"/>
                <w:sz w:val="20"/>
                <w:szCs w:val="20"/>
              </w:rPr>
              <w:t>否    □不涉及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jc w:val="center"/>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5"/>
                <w:sz w:val="20"/>
                <w:szCs w:val="20"/>
              </w:rPr>
              <w:t>电气线路使用情况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9"/>
                <w:sz w:val="20"/>
                <w:szCs w:val="20"/>
              </w:rPr>
              <w:t>□</w:t>
            </w:r>
            <w:r>
              <w:rPr>
                <w:rFonts w:ascii="仿宋" w:hAnsi="仿宋" w:eastAsia="仿宋" w:cs="仿宋"/>
                <w:spacing w:val="7"/>
                <w:sz w:val="20"/>
                <w:szCs w:val="20"/>
              </w:rPr>
              <w:t xml:space="preserve">正常    </w:t>
            </w:r>
            <w:r>
              <w:rPr>
                <w:rFonts w:hint="eastAsia" w:ascii="MS UI Gothic" w:hAnsi="MS UI Gothic" w:cs="MS UI Gothic"/>
                <w:spacing w:val="7"/>
                <w:sz w:val="20"/>
                <w:szCs w:val="20"/>
              </w:rPr>
              <w:t>□</w:t>
            </w:r>
            <w:r>
              <w:rPr>
                <w:rFonts w:ascii="仿宋" w:hAnsi="仿宋" w:eastAsia="仿宋" w:cs="仿宋"/>
                <w:spacing w:val="7"/>
                <w:sz w:val="20"/>
                <w:szCs w:val="20"/>
              </w:rPr>
              <w:t>存在电气线路私拉乱接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jc w:val="center"/>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0"/>
                <w:sz w:val="20"/>
                <w:szCs w:val="20"/>
              </w:rPr>
              <w:t>门</w:t>
            </w:r>
            <w:r>
              <w:rPr>
                <w:rFonts w:ascii="仿宋" w:hAnsi="仿宋" w:eastAsia="仿宋" w:cs="仿宋"/>
                <w:spacing w:val="8"/>
                <w:sz w:val="20"/>
                <w:szCs w:val="20"/>
              </w:rPr>
              <w:t>窗是否设置影响逃生、灭火救援的障碍物</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0"/>
                <w:sz w:val="20"/>
                <w:szCs w:val="20"/>
              </w:rPr>
              <w:t>□</w:t>
            </w:r>
            <w:r>
              <w:rPr>
                <w:rFonts w:ascii="仿宋" w:hAnsi="仿宋" w:eastAsia="仿宋" w:cs="仿宋"/>
                <w:spacing w:val="9"/>
                <w:sz w:val="20"/>
                <w:szCs w:val="20"/>
              </w:rPr>
              <w:t>否</w:t>
            </w:r>
            <w:r>
              <w:rPr>
                <w:rFonts w:ascii="仿宋" w:hAnsi="仿宋" w:eastAsia="仿宋" w:cs="仿宋"/>
                <w:spacing w:val="5"/>
                <w:sz w:val="20"/>
                <w:szCs w:val="20"/>
              </w:rPr>
              <w:t xml:space="preserve">     □是     □不涉及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jc w:val="center"/>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hanging="6"/>
              <w:rPr>
                <w:rFonts w:ascii="仿宋" w:hAnsi="仿宋" w:eastAsia="仿宋" w:cs="仿宋"/>
                <w:sz w:val="20"/>
                <w:szCs w:val="20"/>
              </w:rPr>
            </w:pPr>
            <w:r>
              <w:rPr>
                <w:rFonts w:ascii="仿宋" w:hAnsi="仿宋" w:eastAsia="仿宋" w:cs="仿宋"/>
                <w:spacing w:val="17"/>
                <w:sz w:val="20"/>
                <w:szCs w:val="20"/>
              </w:rPr>
              <w:t>建</w:t>
            </w:r>
            <w:r>
              <w:rPr>
                <w:rFonts w:ascii="仿宋" w:hAnsi="仿宋" w:eastAsia="仿宋" w:cs="仿宋"/>
                <w:spacing w:val="9"/>
                <w:sz w:val="20"/>
                <w:szCs w:val="20"/>
              </w:rPr>
              <w:t>筑物外墙及屋面是否设置广告牌、防盗设施影响防</w:t>
            </w:r>
            <w:r>
              <w:rPr>
                <w:rFonts w:ascii="仿宋" w:hAnsi="仿宋" w:eastAsia="仿宋" w:cs="仿宋"/>
                <w:sz w:val="20"/>
                <w:szCs w:val="20"/>
              </w:rPr>
              <w:t xml:space="preserve"> </w:t>
            </w:r>
            <w:r>
              <w:rPr>
                <w:rFonts w:ascii="仿宋" w:hAnsi="仿宋" w:eastAsia="仿宋" w:cs="仿宋"/>
                <w:spacing w:val="12"/>
                <w:sz w:val="20"/>
                <w:szCs w:val="20"/>
              </w:rPr>
              <w:t>火</w:t>
            </w:r>
            <w:r>
              <w:rPr>
                <w:rFonts w:ascii="仿宋" w:hAnsi="仿宋" w:eastAsia="仿宋" w:cs="仿宋"/>
                <w:spacing w:val="7"/>
                <w:sz w:val="20"/>
                <w:szCs w:val="20"/>
              </w:rPr>
              <w:t>、逃生、灭火救援</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0"/>
                <w:sz w:val="20"/>
                <w:szCs w:val="20"/>
              </w:rPr>
              <w:t>□</w:t>
            </w:r>
            <w:r>
              <w:rPr>
                <w:rFonts w:ascii="仿宋" w:hAnsi="仿宋" w:eastAsia="仿宋" w:cs="仿宋"/>
                <w:spacing w:val="9"/>
                <w:sz w:val="20"/>
                <w:szCs w:val="20"/>
              </w:rPr>
              <w:t>否</w:t>
            </w:r>
            <w:r>
              <w:rPr>
                <w:rFonts w:ascii="仿宋" w:hAnsi="仿宋" w:eastAsia="仿宋" w:cs="仿宋"/>
                <w:spacing w:val="5"/>
                <w:sz w:val="20"/>
                <w:szCs w:val="20"/>
              </w:rPr>
              <w:t xml:space="preserve">     □是     </w:t>
            </w:r>
            <w:r>
              <w:rPr>
                <w:rFonts w:hint="eastAsia" w:ascii="MS UI Gothic" w:hAnsi="MS UI Gothic" w:cs="MS UI Gothic"/>
                <w:spacing w:val="5"/>
                <w:sz w:val="20"/>
                <w:szCs w:val="20"/>
              </w:rPr>
              <w:t>□</w:t>
            </w:r>
            <w:r>
              <w:rPr>
                <w:rFonts w:ascii="仿宋" w:hAnsi="仿宋" w:eastAsia="仿宋" w:cs="仿宋"/>
                <w:spacing w:val="5"/>
                <w:sz w:val="20"/>
                <w:szCs w:val="20"/>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jc w:val="center"/>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6"/>
                <w:sz w:val="20"/>
                <w:szCs w:val="20"/>
              </w:rPr>
              <w:t>是</w:t>
            </w:r>
            <w:r>
              <w:rPr>
                <w:rFonts w:ascii="仿宋" w:hAnsi="仿宋" w:eastAsia="仿宋" w:cs="仿宋"/>
                <w:spacing w:val="9"/>
                <w:sz w:val="20"/>
                <w:szCs w:val="20"/>
              </w:rPr>
              <w:t>否存在生产、储存、经营其他物品的场所与居住场</w:t>
            </w:r>
            <w:r>
              <w:rPr>
                <w:rFonts w:ascii="仿宋" w:hAnsi="仿宋" w:eastAsia="仿宋" w:cs="仿宋"/>
                <w:sz w:val="20"/>
                <w:szCs w:val="20"/>
              </w:rPr>
              <w:t xml:space="preserve"> </w:t>
            </w:r>
            <w:r>
              <w:rPr>
                <w:rFonts w:ascii="仿宋" w:hAnsi="仿宋" w:eastAsia="仿宋" w:cs="仿宋"/>
                <w:spacing w:val="14"/>
                <w:sz w:val="20"/>
                <w:szCs w:val="20"/>
              </w:rPr>
              <w:t>所</w:t>
            </w:r>
            <w:r>
              <w:rPr>
                <w:rFonts w:ascii="仿宋" w:hAnsi="仿宋" w:eastAsia="仿宋" w:cs="仿宋"/>
                <w:spacing w:val="9"/>
                <w:sz w:val="20"/>
                <w:szCs w:val="20"/>
              </w:rPr>
              <w:t>设置在同一建筑物内，不符合消防技术标准问题</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0"/>
                <w:sz w:val="20"/>
                <w:szCs w:val="20"/>
              </w:rPr>
              <w:t>□否</w:t>
            </w:r>
            <w:r>
              <w:rPr>
                <w:rFonts w:ascii="仿宋" w:hAnsi="仿宋" w:eastAsia="仿宋" w:cs="仿宋"/>
                <w:spacing w:val="5"/>
                <w:sz w:val="20"/>
                <w:szCs w:val="20"/>
              </w:rPr>
              <w:t xml:space="preserve">      </w:t>
            </w:r>
            <w:r>
              <w:rPr>
                <w:rFonts w:hint="eastAsia" w:ascii="MS UI Gothic" w:hAnsi="MS UI Gothic" w:cs="MS UI Gothic"/>
                <w:spacing w:val="5"/>
                <w:sz w:val="20"/>
                <w:szCs w:val="20"/>
              </w:rPr>
              <w:t>□</w:t>
            </w:r>
            <w:r>
              <w:rPr>
                <w:rFonts w:ascii="仿宋" w:hAnsi="仿宋" w:eastAsia="仿宋" w:cs="仿宋"/>
                <w:spacing w:val="5"/>
                <w:sz w:val="20"/>
                <w:szCs w:val="20"/>
              </w:rPr>
              <w:t>是     □不涉及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jc w:val="center"/>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6"/>
                <w:sz w:val="20"/>
                <w:szCs w:val="20"/>
              </w:rPr>
              <w:t>是</w:t>
            </w:r>
            <w:r>
              <w:rPr>
                <w:rFonts w:ascii="仿宋" w:hAnsi="仿宋" w:eastAsia="仿宋" w:cs="仿宋"/>
                <w:spacing w:val="9"/>
                <w:sz w:val="20"/>
                <w:szCs w:val="20"/>
              </w:rPr>
              <w:t>否存在违章电焊、气焊或在具有火灾、爆炸危险的</w:t>
            </w:r>
            <w:r>
              <w:rPr>
                <w:rFonts w:ascii="仿宋" w:hAnsi="仿宋" w:eastAsia="仿宋" w:cs="仿宋"/>
                <w:spacing w:val="14"/>
                <w:sz w:val="20"/>
                <w:szCs w:val="20"/>
              </w:rPr>
              <w:t>场</w:t>
            </w:r>
            <w:r>
              <w:rPr>
                <w:rFonts w:ascii="仿宋" w:hAnsi="仿宋" w:eastAsia="仿宋" w:cs="仿宋"/>
                <w:spacing w:val="8"/>
                <w:sz w:val="20"/>
                <w:szCs w:val="20"/>
              </w:rPr>
              <w:t>所吸烟、使用明火情况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hint="eastAsia" w:ascii="MS UI Gothic" w:hAnsi="MS UI Gothic" w:cs="MS UI Gothic"/>
                <w:spacing w:val="10"/>
                <w:sz w:val="20"/>
                <w:szCs w:val="20"/>
              </w:rPr>
              <w:t>□</w:t>
            </w:r>
            <w:r>
              <w:rPr>
                <w:rFonts w:ascii="仿宋" w:hAnsi="仿宋" w:eastAsia="仿宋" w:cs="仿宋"/>
                <w:spacing w:val="6"/>
                <w:sz w:val="20"/>
                <w:szCs w:val="20"/>
              </w:rPr>
              <w:t>否      □是     □不涉及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jc w:val="center"/>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4"/>
                <w:sz w:val="20"/>
                <w:szCs w:val="20"/>
              </w:rPr>
              <w:t>是</w:t>
            </w:r>
            <w:r>
              <w:rPr>
                <w:rFonts w:ascii="仿宋" w:hAnsi="仿宋" w:eastAsia="仿宋" w:cs="仿宋"/>
                <w:spacing w:val="-2"/>
                <w:sz w:val="20"/>
                <w:szCs w:val="20"/>
              </w:rPr>
              <w:t>否存在违规进入生产、储存易燃易爆危险品场所情况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hint="eastAsia" w:ascii="MS UI Gothic" w:hAnsi="MS UI Gothic" w:cs="MS UI Gothic"/>
                <w:spacing w:val="10"/>
                <w:sz w:val="20"/>
                <w:szCs w:val="20"/>
              </w:rPr>
              <w:t>□</w:t>
            </w:r>
            <w:r>
              <w:rPr>
                <w:rFonts w:ascii="仿宋" w:hAnsi="仿宋" w:eastAsia="仿宋" w:cs="仿宋"/>
                <w:spacing w:val="6"/>
                <w:sz w:val="20"/>
                <w:szCs w:val="20"/>
              </w:rPr>
              <w:t>否      □是     □不涉及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368" w:type="dxa"/>
            <w:vMerge w:val="continue"/>
            <w:tcBorders>
              <w:top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jc w:val="center"/>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6"/>
                <w:sz w:val="20"/>
                <w:szCs w:val="20"/>
              </w:rPr>
              <w:t>是</w:t>
            </w:r>
            <w:r>
              <w:rPr>
                <w:rFonts w:ascii="仿宋" w:hAnsi="仿宋" w:eastAsia="仿宋" w:cs="仿宋"/>
                <w:spacing w:val="11"/>
                <w:sz w:val="20"/>
                <w:szCs w:val="20"/>
              </w:rPr>
              <w:t>否</w:t>
            </w:r>
            <w:r>
              <w:rPr>
                <w:rFonts w:ascii="仿宋" w:hAnsi="仿宋" w:eastAsia="仿宋" w:cs="仿宋"/>
                <w:spacing w:val="8"/>
                <w:sz w:val="20"/>
                <w:szCs w:val="20"/>
              </w:rPr>
              <w:t>使用可燃易燃材料装修情况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hint="eastAsia" w:ascii="MS UI Gothic" w:hAnsi="MS UI Gothic" w:cs="MS UI Gothic"/>
                <w:spacing w:val="22"/>
                <w:sz w:val="20"/>
                <w:szCs w:val="20"/>
              </w:rPr>
              <w:t>□</w:t>
            </w:r>
            <w:r>
              <w:rPr>
                <w:rFonts w:ascii="仿宋" w:hAnsi="仿宋" w:eastAsia="仿宋" w:cs="仿宋"/>
                <w:spacing w:val="14"/>
                <w:sz w:val="20"/>
                <w:szCs w:val="20"/>
              </w:rPr>
              <w:t xml:space="preserve">未使用  </w:t>
            </w:r>
            <w:r>
              <w:rPr>
                <w:rFonts w:hint="eastAsia" w:ascii="仿宋" w:hAnsi="仿宋" w:eastAsia="仿宋" w:cs="仿宋"/>
                <w:spacing w:val="14"/>
                <w:sz w:val="20"/>
                <w:szCs w:val="20"/>
              </w:rPr>
              <w:t>□</w:t>
            </w:r>
            <w:r>
              <w:rPr>
                <w:rFonts w:ascii="仿宋" w:hAnsi="仿宋" w:eastAsia="仿宋" w:cs="仿宋"/>
                <w:spacing w:val="14"/>
                <w:sz w:val="20"/>
                <w:szCs w:val="20"/>
              </w:rPr>
              <w:t>使用聚氨酯泡沫 □使用泡沫夹芯</w:t>
            </w:r>
            <w:r>
              <w:rPr>
                <w:rFonts w:ascii="仿宋" w:hAnsi="仿宋" w:eastAsia="仿宋" w:cs="仿宋"/>
                <w:sz w:val="20"/>
                <w:szCs w:val="20"/>
              </w:rPr>
              <w:t xml:space="preserve"> </w:t>
            </w:r>
            <w:r>
              <w:rPr>
                <w:rFonts w:ascii="仿宋" w:hAnsi="仿宋" w:eastAsia="仿宋" w:cs="仿宋"/>
                <w:spacing w:val="11"/>
                <w:sz w:val="20"/>
                <w:szCs w:val="20"/>
              </w:rPr>
              <w:t>彩</w:t>
            </w:r>
            <w:r>
              <w:rPr>
                <w:rFonts w:ascii="仿宋" w:hAnsi="仿宋" w:eastAsia="仿宋" w:cs="仿宋"/>
                <w:spacing w:val="8"/>
                <w:sz w:val="20"/>
                <w:szCs w:val="20"/>
              </w:rPr>
              <w:t>钢板 □大量使用塑料绿植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368" w:type="dxa"/>
            <w:vMerge w:val="restart"/>
            <w:tcBorders>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jc w:val="center"/>
              <w:rPr>
                <w:rFonts w:ascii="仿宋" w:hAnsi="仿宋" w:eastAsia="仿宋" w:cs="仿宋"/>
                <w:sz w:val="20"/>
                <w:szCs w:val="20"/>
              </w:rPr>
            </w:pPr>
            <w:r>
              <w:rPr>
                <w:rFonts w:ascii="仿宋" w:hAnsi="仿宋" w:eastAsia="仿宋" w:cs="仿宋"/>
                <w:spacing w:val="-18"/>
                <w:sz w:val="20"/>
                <w:szCs w:val="20"/>
              </w:rPr>
              <w:t>消</w:t>
            </w:r>
            <w:r>
              <w:rPr>
                <w:rFonts w:ascii="仿宋" w:hAnsi="仿宋" w:eastAsia="仿宋" w:cs="仿宋"/>
                <w:spacing w:val="-17"/>
                <w:sz w:val="20"/>
                <w:szCs w:val="20"/>
              </w:rPr>
              <w:t xml:space="preserve"> 防 设 施 情 况</w:t>
            </w: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8"/>
                <w:sz w:val="20"/>
                <w:szCs w:val="20"/>
              </w:rPr>
              <w:t>消</w:t>
            </w:r>
            <w:r>
              <w:rPr>
                <w:rFonts w:ascii="仿宋" w:hAnsi="仿宋" w:eastAsia="仿宋" w:cs="仿宋"/>
                <w:spacing w:val="7"/>
                <w:sz w:val="20"/>
                <w:szCs w:val="20"/>
              </w:rPr>
              <w:t>防车通道情况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hint="eastAsia" w:ascii="MS UI Gothic" w:hAnsi="MS UI Gothic" w:cs="MS UI Gothic"/>
                <w:spacing w:val="-4"/>
                <w:sz w:val="20"/>
                <w:szCs w:val="20"/>
              </w:rPr>
              <w:t>□</w:t>
            </w:r>
            <w:r>
              <w:rPr>
                <w:rFonts w:ascii="仿宋" w:hAnsi="仿宋" w:eastAsia="仿宋" w:cs="仿宋"/>
                <w:spacing w:val="-4"/>
                <w:sz w:val="20"/>
                <w:szCs w:val="20"/>
              </w:rPr>
              <w:t xml:space="preserve">畅通  </w:t>
            </w:r>
            <w:r>
              <w:rPr>
                <w:rFonts w:ascii="仿宋" w:hAnsi="仿宋" w:eastAsia="仿宋" w:cs="仿宋"/>
                <w:spacing w:val="-3"/>
                <w:sz w:val="20"/>
                <w:szCs w:val="20"/>
              </w:rPr>
              <w:t xml:space="preserve"> </w:t>
            </w:r>
            <w:r>
              <w:rPr>
                <w:rFonts w:ascii="Times New Roman" w:hAnsi="Times New Roman" w:eastAsia="Times New Roman"/>
                <w:spacing w:val="-2"/>
                <w:sz w:val="20"/>
                <w:szCs w:val="20"/>
              </w:rPr>
              <w:t xml:space="preserve">□ </w:t>
            </w:r>
            <w:r>
              <w:rPr>
                <w:rFonts w:ascii="仿宋" w:hAnsi="仿宋" w:eastAsia="仿宋" w:cs="仿宋"/>
                <w:spacing w:val="-2"/>
                <w:sz w:val="20"/>
                <w:szCs w:val="20"/>
              </w:rPr>
              <w:t xml:space="preserve">被堵塞、 占用   </w:t>
            </w:r>
            <w:r>
              <w:rPr>
                <w:rFonts w:ascii="Times New Roman" w:hAnsi="Times New Roman" w:eastAsia="Times New Roman"/>
                <w:spacing w:val="-2"/>
                <w:sz w:val="20"/>
                <w:szCs w:val="20"/>
              </w:rPr>
              <w:t xml:space="preserve">□ </w:t>
            </w:r>
            <w:r>
              <w:rPr>
                <w:rFonts w:ascii="仿宋" w:hAnsi="仿宋" w:eastAsia="仿宋" w:cs="仿宋"/>
                <w:spacing w:val="-2"/>
                <w:sz w:val="20"/>
                <w:szCs w:val="20"/>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0"/>
                <w:sz w:val="20"/>
                <w:szCs w:val="20"/>
              </w:rPr>
              <w:t>消</w:t>
            </w:r>
            <w:r>
              <w:rPr>
                <w:rFonts w:ascii="仿宋" w:hAnsi="仿宋" w:eastAsia="仿宋" w:cs="仿宋"/>
                <w:spacing w:val="8"/>
                <w:sz w:val="20"/>
                <w:szCs w:val="20"/>
              </w:rPr>
              <w:t>防车登高场地畅通情况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hint="eastAsia" w:ascii="MS UI Gothic" w:hAnsi="MS UI Gothic" w:cs="MS UI Gothic"/>
                <w:spacing w:val="-4"/>
                <w:sz w:val="20"/>
                <w:szCs w:val="20"/>
              </w:rPr>
              <w:t>□</w:t>
            </w:r>
            <w:r>
              <w:rPr>
                <w:rFonts w:ascii="仿宋" w:hAnsi="仿宋" w:eastAsia="仿宋" w:cs="仿宋"/>
                <w:spacing w:val="-4"/>
                <w:sz w:val="20"/>
                <w:szCs w:val="20"/>
              </w:rPr>
              <w:t xml:space="preserve">畅通  </w:t>
            </w:r>
            <w:r>
              <w:rPr>
                <w:rFonts w:ascii="仿宋" w:hAnsi="仿宋" w:eastAsia="仿宋" w:cs="仿宋"/>
                <w:spacing w:val="-3"/>
                <w:sz w:val="20"/>
                <w:szCs w:val="20"/>
              </w:rPr>
              <w:t xml:space="preserve"> </w:t>
            </w:r>
            <w:r>
              <w:rPr>
                <w:rFonts w:ascii="Times New Roman" w:hAnsi="Times New Roman" w:eastAsia="Times New Roman"/>
                <w:spacing w:val="-2"/>
                <w:sz w:val="20"/>
                <w:szCs w:val="20"/>
              </w:rPr>
              <w:t xml:space="preserve">□ </w:t>
            </w:r>
            <w:r>
              <w:rPr>
                <w:rFonts w:ascii="仿宋" w:hAnsi="仿宋" w:eastAsia="仿宋" w:cs="仿宋"/>
                <w:spacing w:val="-2"/>
                <w:sz w:val="20"/>
                <w:szCs w:val="20"/>
              </w:rPr>
              <w:t xml:space="preserve">被堵塞、 占用   </w:t>
            </w:r>
            <w:r>
              <w:rPr>
                <w:rFonts w:ascii="Times New Roman" w:hAnsi="Times New Roman" w:eastAsia="Times New Roman"/>
                <w:spacing w:val="-2"/>
                <w:sz w:val="20"/>
                <w:szCs w:val="20"/>
              </w:rPr>
              <w:t xml:space="preserve">□ </w:t>
            </w:r>
            <w:r>
              <w:rPr>
                <w:rFonts w:ascii="仿宋" w:hAnsi="仿宋" w:eastAsia="仿宋" w:cs="仿宋"/>
                <w:spacing w:val="-2"/>
                <w:sz w:val="20"/>
                <w:szCs w:val="20"/>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5"/>
                <w:sz w:val="20"/>
                <w:szCs w:val="20"/>
              </w:rPr>
              <w:t>疏</w:t>
            </w:r>
            <w:r>
              <w:rPr>
                <w:rFonts w:ascii="仿宋" w:hAnsi="仿宋" w:eastAsia="仿宋" w:cs="仿宋"/>
                <w:spacing w:val="8"/>
                <w:sz w:val="20"/>
                <w:szCs w:val="20"/>
              </w:rPr>
              <w:t>散通道、安全出口情况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Times New Roman" w:hAnsi="Times New Roman" w:eastAsia="Times New Roman"/>
                <w:spacing w:val="1"/>
                <w:sz w:val="20"/>
                <w:szCs w:val="20"/>
              </w:rPr>
              <w:t xml:space="preserve">□ </w:t>
            </w:r>
            <w:r>
              <w:rPr>
                <w:rFonts w:ascii="仿宋" w:hAnsi="仿宋" w:eastAsia="仿宋" w:cs="仿宋"/>
                <w:spacing w:val="1"/>
                <w:sz w:val="20"/>
                <w:szCs w:val="20"/>
              </w:rPr>
              <w:t xml:space="preserve">畅通   </w:t>
            </w:r>
            <w:r>
              <w:rPr>
                <w:rFonts w:hint="eastAsia" w:ascii="MS UI Gothic" w:hAnsi="MS UI Gothic" w:cs="MS UI Gothic"/>
                <w:spacing w:val="1"/>
                <w:sz w:val="20"/>
                <w:szCs w:val="20"/>
              </w:rPr>
              <w:t>□</w:t>
            </w:r>
            <w:r>
              <w:rPr>
                <w:rFonts w:ascii="仿宋" w:hAnsi="仿宋" w:eastAsia="仿宋" w:cs="仿宋"/>
                <w:sz w:val="20"/>
                <w:szCs w:val="20"/>
              </w:rPr>
              <w:t xml:space="preserve">占用、堵塞  </w:t>
            </w:r>
            <w:r>
              <w:rPr>
                <w:rFonts w:ascii="Times New Roman" w:hAnsi="Times New Roman" w:eastAsia="Times New Roman"/>
                <w:sz w:val="20"/>
                <w:szCs w:val="20"/>
              </w:rPr>
              <w:t xml:space="preserve">□ </w:t>
            </w:r>
            <w:r>
              <w:rPr>
                <w:rFonts w:ascii="仿宋" w:hAnsi="仿宋" w:eastAsia="仿宋" w:cs="仿宋"/>
                <w:sz w:val="20"/>
                <w:szCs w:val="20"/>
              </w:rPr>
              <w:t xml:space="preserve">锁闭安全出 口 </w:t>
            </w:r>
            <w:r>
              <w:rPr>
                <w:rFonts w:ascii="Times New Roman" w:hAnsi="Times New Roman" w:eastAsia="Times New Roman"/>
                <w:sz w:val="20"/>
                <w:szCs w:val="20"/>
              </w:rPr>
              <w:t xml:space="preserve">□ </w:t>
            </w:r>
            <w:r>
              <w:rPr>
                <w:rFonts w:ascii="仿宋" w:hAnsi="仿宋" w:eastAsia="仿宋" w:cs="仿宋"/>
                <w:sz w:val="20"/>
                <w:szCs w:val="20"/>
              </w:rPr>
              <w:t>停放</w:t>
            </w:r>
            <w:r>
              <w:rPr>
                <w:rFonts w:ascii="仿宋" w:hAnsi="仿宋" w:eastAsia="仿宋" w:cs="仿宋"/>
                <w:spacing w:val="4"/>
                <w:sz w:val="20"/>
                <w:szCs w:val="20"/>
              </w:rPr>
              <w:t>电</w:t>
            </w:r>
            <w:r>
              <w:rPr>
                <w:rFonts w:ascii="仿宋" w:hAnsi="仿宋" w:eastAsia="仿宋" w:cs="仿宋"/>
                <w:spacing w:val="2"/>
                <w:sz w:val="20"/>
                <w:szCs w:val="20"/>
              </w:rPr>
              <w:t>动自行车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5"/>
                <w:sz w:val="20"/>
                <w:szCs w:val="20"/>
              </w:rPr>
              <w:t>疏</w:t>
            </w:r>
            <w:r>
              <w:rPr>
                <w:rFonts w:ascii="仿宋" w:hAnsi="仿宋" w:eastAsia="仿宋" w:cs="仿宋"/>
                <w:spacing w:val="8"/>
                <w:sz w:val="20"/>
                <w:szCs w:val="20"/>
              </w:rPr>
              <w:t>散指示标志配置使用情况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hint="eastAsia" w:ascii="MS UI Gothic" w:hAnsi="MS UI Gothic" w:cs="MS UI Gothic"/>
                <w:spacing w:val="1"/>
                <w:sz w:val="20"/>
                <w:szCs w:val="20"/>
              </w:rPr>
              <w:t>□</w:t>
            </w:r>
            <w:r>
              <w:rPr>
                <w:rFonts w:ascii="仿宋" w:hAnsi="仿宋" w:eastAsia="仿宋" w:cs="仿宋"/>
                <w:spacing w:val="1"/>
                <w:sz w:val="20"/>
                <w:szCs w:val="20"/>
              </w:rPr>
              <w:t xml:space="preserve">正常  </w:t>
            </w:r>
            <w:r>
              <w:rPr>
                <w:rFonts w:ascii="Times New Roman" w:hAnsi="Times New Roman" w:eastAsia="Times New Roman"/>
                <w:sz w:val="20"/>
                <w:szCs w:val="20"/>
              </w:rPr>
              <w:t xml:space="preserve">□ </w:t>
            </w:r>
            <w:r>
              <w:rPr>
                <w:rFonts w:ascii="仿宋" w:hAnsi="仿宋" w:eastAsia="仿宋" w:cs="仿宋"/>
                <w:sz w:val="20"/>
                <w:szCs w:val="20"/>
              </w:rPr>
              <w:t xml:space="preserve">损坏   </w:t>
            </w:r>
            <w:r>
              <w:rPr>
                <w:rFonts w:ascii="Times New Roman" w:hAnsi="Times New Roman" w:eastAsia="Times New Roman"/>
                <w:sz w:val="20"/>
                <w:szCs w:val="20"/>
              </w:rPr>
              <w:t xml:space="preserve">□ </w:t>
            </w:r>
            <w:r>
              <w:rPr>
                <w:rFonts w:ascii="仿宋" w:hAnsi="仿宋" w:eastAsia="仿宋" w:cs="仿宋"/>
                <w:sz w:val="20"/>
                <w:szCs w:val="20"/>
              </w:rPr>
              <w:t xml:space="preserve">配置不足  </w:t>
            </w:r>
            <w:r>
              <w:rPr>
                <w:rFonts w:ascii="Times New Roman" w:hAnsi="Times New Roman" w:eastAsia="Times New Roman"/>
                <w:sz w:val="20"/>
                <w:szCs w:val="20"/>
              </w:rPr>
              <w:t xml:space="preserve">□ </w:t>
            </w:r>
            <w:r>
              <w:rPr>
                <w:rFonts w:ascii="仿宋" w:hAnsi="仿宋" w:eastAsia="仿宋" w:cs="仿宋"/>
                <w:sz w:val="20"/>
                <w:szCs w:val="20"/>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1"/>
                <w:sz w:val="20"/>
                <w:szCs w:val="20"/>
              </w:rPr>
              <w:t>应</w:t>
            </w:r>
            <w:r>
              <w:rPr>
                <w:rFonts w:ascii="仿宋" w:hAnsi="仿宋" w:eastAsia="仿宋" w:cs="仿宋"/>
                <w:spacing w:val="8"/>
                <w:sz w:val="20"/>
                <w:szCs w:val="20"/>
              </w:rPr>
              <w:t>急照明配置使用情况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hint="eastAsia" w:ascii="MS UI Gothic" w:hAnsi="MS UI Gothic" w:cs="MS UI Gothic"/>
                <w:spacing w:val="1"/>
                <w:sz w:val="20"/>
                <w:szCs w:val="20"/>
              </w:rPr>
              <w:t>□</w:t>
            </w:r>
            <w:r>
              <w:rPr>
                <w:rFonts w:ascii="仿宋" w:hAnsi="仿宋" w:eastAsia="仿宋" w:cs="仿宋"/>
                <w:spacing w:val="1"/>
                <w:sz w:val="20"/>
                <w:szCs w:val="20"/>
              </w:rPr>
              <w:t xml:space="preserve">正常  </w:t>
            </w:r>
            <w:r>
              <w:rPr>
                <w:rFonts w:ascii="Times New Roman" w:hAnsi="Times New Roman" w:eastAsia="Times New Roman"/>
                <w:sz w:val="20"/>
                <w:szCs w:val="20"/>
              </w:rPr>
              <w:t xml:space="preserve">□ </w:t>
            </w:r>
            <w:r>
              <w:rPr>
                <w:rFonts w:ascii="仿宋" w:hAnsi="仿宋" w:eastAsia="仿宋" w:cs="仿宋"/>
                <w:sz w:val="20"/>
                <w:szCs w:val="20"/>
              </w:rPr>
              <w:t xml:space="preserve">损坏   </w:t>
            </w:r>
            <w:r>
              <w:rPr>
                <w:rFonts w:ascii="Times New Roman" w:hAnsi="Times New Roman" w:eastAsia="Times New Roman"/>
                <w:sz w:val="20"/>
                <w:szCs w:val="20"/>
              </w:rPr>
              <w:t xml:space="preserve">□ </w:t>
            </w:r>
            <w:r>
              <w:rPr>
                <w:rFonts w:ascii="仿宋" w:hAnsi="仿宋" w:eastAsia="仿宋" w:cs="仿宋"/>
                <w:sz w:val="20"/>
                <w:szCs w:val="20"/>
              </w:rPr>
              <w:t xml:space="preserve">配置不足  </w:t>
            </w:r>
            <w:r>
              <w:rPr>
                <w:rFonts w:ascii="Times New Roman" w:hAnsi="Times New Roman" w:eastAsia="Times New Roman"/>
                <w:sz w:val="20"/>
                <w:szCs w:val="20"/>
              </w:rPr>
              <w:t xml:space="preserve">□ </w:t>
            </w:r>
            <w:r>
              <w:rPr>
                <w:rFonts w:ascii="仿宋" w:hAnsi="仿宋" w:eastAsia="仿宋" w:cs="仿宋"/>
                <w:sz w:val="20"/>
                <w:szCs w:val="20"/>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6"/>
                <w:sz w:val="20"/>
                <w:szCs w:val="20"/>
              </w:rPr>
              <w:t>防火门设置情</w:t>
            </w:r>
            <w:r>
              <w:rPr>
                <w:rFonts w:ascii="仿宋" w:hAnsi="仿宋" w:eastAsia="仿宋" w:cs="仿宋"/>
                <w:spacing w:val="5"/>
                <w:sz w:val="20"/>
                <w:szCs w:val="20"/>
              </w:rPr>
              <w:t>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hint="eastAsia" w:ascii="MS UI Gothic" w:hAnsi="MS UI Gothic" w:cs="MS UI Gothic"/>
                <w:spacing w:val="6"/>
                <w:sz w:val="20"/>
                <w:szCs w:val="20"/>
              </w:rPr>
              <w:t>□</w:t>
            </w:r>
            <w:r>
              <w:rPr>
                <w:rFonts w:ascii="仿宋" w:hAnsi="仿宋" w:eastAsia="仿宋" w:cs="仿宋"/>
                <w:spacing w:val="5"/>
                <w:sz w:val="20"/>
                <w:szCs w:val="20"/>
              </w:rPr>
              <w:t>正</w:t>
            </w:r>
            <w:r>
              <w:rPr>
                <w:rFonts w:ascii="仿宋" w:hAnsi="仿宋" w:eastAsia="仿宋" w:cs="仿宋"/>
                <w:spacing w:val="3"/>
                <w:sz w:val="20"/>
                <w:szCs w:val="20"/>
              </w:rPr>
              <w:t xml:space="preserve">常  </w:t>
            </w:r>
            <w:r>
              <w:rPr>
                <w:rFonts w:ascii="Times New Roman" w:hAnsi="Times New Roman" w:eastAsia="Times New Roman"/>
                <w:spacing w:val="3"/>
                <w:sz w:val="20"/>
                <w:szCs w:val="20"/>
              </w:rPr>
              <w:t xml:space="preserve">□ </w:t>
            </w:r>
            <w:r>
              <w:rPr>
                <w:rFonts w:ascii="仿宋" w:hAnsi="仿宋" w:eastAsia="仿宋" w:cs="仿宋"/>
                <w:spacing w:val="3"/>
                <w:sz w:val="20"/>
                <w:szCs w:val="20"/>
              </w:rPr>
              <w:t xml:space="preserve">常闭式防火门常开 </w:t>
            </w:r>
            <w:r>
              <w:rPr>
                <w:rFonts w:ascii="Times New Roman" w:hAnsi="Times New Roman" w:eastAsia="Times New Roman"/>
                <w:spacing w:val="3"/>
                <w:sz w:val="20"/>
                <w:szCs w:val="20"/>
              </w:rPr>
              <w:t xml:space="preserve">□ </w:t>
            </w:r>
            <w:r>
              <w:rPr>
                <w:rFonts w:ascii="仿宋" w:hAnsi="仿宋" w:eastAsia="仿宋" w:cs="仿宋"/>
                <w:spacing w:val="3"/>
                <w:sz w:val="20"/>
                <w:szCs w:val="20"/>
              </w:rPr>
              <w:t xml:space="preserve">损坏 </w:t>
            </w:r>
            <w:r>
              <w:rPr>
                <w:rFonts w:ascii="Times New Roman" w:hAnsi="Times New Roman" w:eastAsia="Times New Roman"/>
                <w:spacing w:val="3"/>
                <w:sz w:val="20"/>
                <w:szCs w:val="20"/>
              </w:rPr>
              <w:t xml:space="preserve">□ </w:t>
            </w:r>
            <w:r>
              <w:rPr>
                <w:rFonts w:ascii="仿宋" w:hAnsi="仿宋" w:eastAsia="仿宋" w:cs="仿宋"/>
                <w:spacing w:val="3"/>
                <w:sz w:val="20"/>
                <w:szCs w:val="20"/>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368" w:type="dxa"/>
            <w:vMerge w:val="continue"/>
            <w:tcBorders>
              <w:top w:val="nil"/>
              <w:bottom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12"/>
                <w:sz w:val="20"/>
                <w:szCs w:val="20"/>
              </w:rPr>
              <w:t>灭</w:t>
            </w:r>
            <w:r>
              <w:rPr>
                <w:rFonts w:ascii="仿宋" w:hAnsi="仿宋" w:eastAsia="仿宋" w:cs="仿宋"/>
                <w:spacing w:val="7"/>
                <w:sz w:val="20"/>
                <w:szCs w:val="20"/>
              </w:rPr>
              <w:t>火器配置情况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hint="eastAsia" w:ascii="MS UI Gothic" w:hAnsi="MS UI Gothic" w:cs="MS UI Gothic"/>
                <w:spacing w:val="4"/>
                <w:sz w:val="20"/>
                <w:szCs w:val="20"/>
              </w:rPr>
              <w:t>□</w:t>
            </w:r>
            <w:r>
              <w:rPr>
                <w:rFonts w:ascii="仿宋" w:hAnsi="仿宋" w:eastAsia="仿宋" w:cs="仿宋"/>
                <w:spacing w:val="4"/>
                <w:sz w:val="20"/>
                <w:szCs w:val="20"/>
              </w:rPr>
              <w:t>正常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spacing w:val="2"/>
                <w:sz w:val="20"/>
                <w:szCs w:val="20"/>
              </w:rPr>
              <w:t xml:space="preserve">□ </w:t>
            </w:r>
            <w:r>
              <w:rPr>
                <w:rFonts w:ascii="仿宋" w:hAnsi="仿宋" w:eastAsia="仿宋" w:cs="仿宋"/>
                <w:spacing w:val="2"/>
                <w:sz w:val="20"/>
                <w:szCs w:val="20"/>
              </w:rPr>
              <w:t xml:space="preserve">压力不足或失效  </w:t>
            </w:r>
            <w:r>
              <w:rPr>
                <w:rFonts w:ascii="Times New Roman" w:hAnsi="Times New Roman" w:eastAsia="Times New Roman"/>
                <w:spacing w:val="2"/>
                <w:sz w:val="20"/>
                <w:szCs w:val="20"/>
              </w:rPr>
              <w:t xml:space="preserve">□ </w:t>
            </w:r>
            <w:r>
              <w:rPr>
                <w:rFonts w:ascii="仿宋" w:hAnsi="仿宋" w:eastAsia="仿宋" w:cs="仿宋"/>
                <w:spacing w:val="2"/>
                <w:sz w:val="20"/>
                <w:szCs w:val="20"/>
              </w:rPr>
              <w:t>配置不足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368" w:type="dxa"/>
            <w:vMerge w:val="continue"/>
            <w:tcBorders>
              <w:top w:val="nil"/>
            </w:tcBorders>
            <w:noWrap w:val="0"/>
            <w:textDirection w:val="tbRlV"/>
            <w:vAlign w:val="top"/>
          </w:tcPr>
          <w:p>
            <w:pPr>
              <w:pageBreakBefore w:val="0"/>
              <w:widowControl w:val="0"/>
              <w:kinsoku/>
              <w:overflowPunct/>
              <w:topLinePunct w:val="0"/>
              <w:autoSpaceDE/>
              <w:autoSpaceDN/>
              <w:bidi w:val="0"/>
              <w:spacing w:line="560" w:lineRule="exact"/>
              <w:ind w:left="0" w:leftChars="0" w:right="0"/>
            </w:pPr>
          </w:p>
        </w:tc>
        <w:tc>
          <w:tcPr>
            <w:tcW w:w="511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ascii="仿宋" w:hAnsi="仿宋" w:eastAsia="仿宋" w:cs="仿宋"/>
                <w:spacing w:val="8"/>
                <w:sz w:val="20"/>
                <w:szCs w:val="20"/>
              </w:rPr>
              <w:t>消</w:t>
            </w:r>
            <w:r>
              <w:rPr>
                <w:rFonts w:ascii="仿宋" w:hAnsi="仿宋" w:eastAsia="仿宋" w:cs="仿宋"/>
                <w:spacing w:val="7"/>
                <w:sz w:val="20"/>
                <w:szCs w:val="20"/>
              </w:rPr>
              <w:t>火栓配置情况</w:t>
            </w:r>
          </w:p>
        </w:tc>
        <w:tc>
          <w:tcPr>
            <w:tcW w:w="4270" w:type="dxa"/>
            <w:gridSpan w:val="5"/>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r>
              <w:rPr>
                <w:rFonts w:hint="eastAsia" w:ascii="MS UI Gothic" w:hAnsi="MS UI Gothic" w:cs="MS UI Gothic"/>
                <w:spacing w:val="-1"/>
                <w:sz w:val="20"/>
                <w:szCs w:val="20"/>
              </w:rPr>
              <w:t>□</w:t>
            </w:r>
            <w:r>
              <w:rPr>
                <w:rFonts w:ascii="仿宋" w:hAnsi="仿宋" w:eastAsia="仿宋" w:cs="仿宋"/>
                <w:sz w:val="20"/>
                <w:szCs w:val="20"/>
              </w:rPr>
              <w:t xml:space="preserve">有水  </w:t>
            </w:r>
            <w:r>
              <w:rPr>
                <w:rFonts w:ascii="Times New Roman" w:hAnsi="Times New Roman" w:eastAsia="Times New Roman"/>
                <w:sz w:val="20"/>
                <w:szCs w:val="20"/>
              </w:rPr>
              <w:t xml:space="preserve">□ </w:t>
            </w:r>
            <w:r>
              <w:rPr>
                <w:rFonts w:ascii="仿宋" w:hAnsi="仿宋" w:eastAsia="仿宋" w:cs="仿宋"/>
                <w:sz w:val="20"/>
                <w:szCs w:val="20"/>
              </w:rPr>
              <w:t xml:space="preserve">无水   </w:t>
            </w:r>
            <w:r>
              <w:rPr>
                <w:rFonts w:ascii="Times New Roman" w:hAnsi="Times New Roman" w:eastAsia="Times New Roman"/>
                <w:sz w:val="20"/>
                <w:szCs w:val="20"/>
              </w:rPr>
              <w:t xml:space="preserve">□ </w:t>
            </w:r>
            <w:r>
              <w:rPr>
                <w:rFonts w:ascii="仿宋" w:hAnsi="仿宋" w:eastAsia="仿宋" w:cs="仿宋"/>
                <w:sz w:val="20"/>
                <w:szCs w:val="20"/>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737" w:type="dxa"/>
            <w:gridSpan w:val="2"/>
            <w:noWrap w:val="0"/>
            <w:vAlign w:val="top"/>
          </w:tcPr>
          <w:p>
            <w:pPr>
              <w:pageBreakBefore w:val="0"/>
              <w:widowControl w:val="0"/>
              <w:kinsoku/>
              <w:overflowPunct/>
              <w:topLinePunct w:val="0"/>
              <w:autoSpaceDE/>
              <w:autoSpaceDN/>
              <w:bidi w:val="0"/>
              <w:spacing w:line="560" w:lineRule="exact"/>
              <w:ind w:left="0" w:leftChars="0" w:right="0"/>
              <w:rPr>
                <w:rFonts w:ascii="宋体" w:hAnsi="宋体" w:cs="宋体"/>
                <w:sz w:val="20"/>
                <w:szCs w:val="20"/>
              </w:rPr>
            </w:pPr>
            <w:r>
              <w:rPr>
                <w:rFonts w:ascii="宋体" w:hAnsi="宋体" w:cs="宋体"/>
                <w:spacing w:val="9"/>
                <w:sz w:val="20"/>
                <w:szCs w:val="20"/>
              </w:rPr>
              <w:t>其</w:t>
            </w:r>
            <w:r>
              <w:rPr>
                <w:rFonts w:ascii="宋体" w:hAnsi="宋体" w:cs="宋体"/>
                <w:spacing w:val="6"/>
                <w:sz w:val="20"/>
                <w:szCs w:val="20"/>
              </w:rPr>
              <w:t>它隐患：</w:t>
            </w:r>
          </w:p>
        </w:tc>
        <w:tc>
          <w:tcPr>
            <w:tcW w:w="8011" w:type="dxa"/>
            <w:gridSpan w:val="9"/>
            <w:noWrap w:val="0"/>
            <w:vAlign w:val="top"/>
          </w:tcPr>
          <w:p>
            <w:pPr>
              <w:pageBreakBefore w:val="0"/>
              <w:widowControl w:val="0"/>
              <w:kinsoku/>
              <w:overflowPunct/>
              <w:topLinePunct w:val="0"/>
              <w:autoSpaceDE/>
              <w:autoSpaceDN/>
              <w:bidi w:val="0"/>
              <w:spacing w:line="560" w:lineRule="exact"/>
              <w:ind w:left="0" w:leftChars="0" w:right="0" w:firstLine="6"/>
              <w:rPr>
                <w:rFonts w:ascii="仿宋" w:hAnsi="仿宋" w:eastAsia="仿宋" w:cs="仿宋"/>
                <w:sz w:val="17"/>
                <w:szCs w:val="17"/>
              </w:rPr>
            </w:pPr>
            <w:r>
              <w:rPr>
                <w:rFonts w:ascii="仿宋" w:hAnsi="仿宋" w:eastAsia="仿宋" w:cs="仿宋"/>
                <w:spacing w:val="18"/>
                <w:sz w:val="17"/>
                <w:szCs w:val="17"/>
              </w:rPr>
              <w:t>存在的</w:t>
            </w:r>
            <w:r>
              <w:rPr>
                <w:rFonts w:ascii="仿宋" w:hAnsi="仿宋" w:eastAsia="仿宋" w:cs="仿宋"/>
                <w:spacing w:val="16"/>
                <w:sz w:val="17"/>
                <w:szCs w:val="17"/>
              </w:rPr>
              <w:t>具</w:t>
            </w:r>
            <w:r>
              <w:rPr>
                <w:rFonts w:ascii="仿宋" w:hAnsi="仿宋" w:eastAsia="仿宋" w:cs="仿宋"/>
                <w:spacing w:val="9"/>
                <w:sz w:val="17"/>
                <w:szCs w:val="17"/>
              </w:rPr>
              <w:t>体消防安全隐患问题情况：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37" w:type="dxa"/>
            <w:gridSpan w:val="2"/>
            <w:noWrap w:val="0"/>
            <w:vAlign w:val="top"/>
          </w:tcPr>
          <w:p>
            <w:pPr>
              <w:pageBreakBefore w:val="0"/>
              <w:widowControl w:val="0"/>
              <w:kinsoku/>
              <w:overflowPunct/>
              <w:topLinePunct w:val="0"/>
              <w:autoSpaceDE/>
              <w:autoSpaceDN/>
              <w:bidi w:val="0"/>
              <w:spacing w:line="560" w:lineRule="exact"/>
              <w:ind w:left="0" w:leftChars="0" w:right="0"/>
              <w:rPr>
                <w:rFonts w:ascii="宋体" w:hAnsi="宋体" w:cs="宋体"/>
                <w:sz w:val="20"/>
                <w:szCs w:val="20"/>
              </w:rPr>
            </w:pPr>
            <w:r>
              <w:rPr>
                <w:rFonts w:ascii="宋体" w:hAnsi="宋体" w:cs="宋体"/>
                <w:spacing w:val="11"/>
                <w:sz w:val="20"/>
                <w:szCs w:val="20"/>
              </w:rPr>
              <w:t>消</w:t>
            </w:r>
            <w:r>
              <w:rPr>
                <w:rFonts w:ascii="宋体" w:hAnsi="宋体" w:cs="宋体"/>
                <w:spacing w:val="8"/>
                <w:sz w:val="20"/>
                <w:szCs w:val="20"/>
              </w:rPr>
              <w:t>防监督检查员</w:t>
            </w:r>
          </w:p>
          <w:p>
            <w:pPr>
              <w:pageBreakBefore w:val="0"/>
              <w:widowControl w:val="0"/>
              <w:kinsoku/>
              <w:overflowPunct/>
              <w:topLinePunct w:val="0"/>
              <w:autoSpaceDE/>
              <w:autoSpaceDN/>
              <w:bidi w:val="0"/>
              <w:spacing w:line="560" w:lineRule="exact"/>
              <w:ind w:left="0" w:leftChars="0" w:right="0"/>
              <w:rPr>
                <w:rFonts w:ascii="宋体" w:hAnsi="宋体" w:cs="宋体"/>
                <w:sz w:val="20"/>
                <w:szCs w:val="20"/>
              </w:rPr>
            </w:pPr>
            <w:r>
              <w:rPr>
                <w:rFonts w:ascii="宋体" w:hAnsi="宋体" w:cs="宋体"/>
                <w:spacing w:val="21"/>
                <w:sz w:val="20"/>
                <w:szCs w:val="20"/>
              </w:rPr>
              <w:t xml:space="preserve">(签名) </w:t>
            </w:r>
            <w:r>
              <w:rPr>
                <w:rFonts w:ascii="宋体" w:hAnsi="宋体" w:cs="宋体"/>
                <w:spacing w:val="20"/>
                <w:sz w:val="20"/>
                <w:szCs w:val="20"/>
              </w:rPr>
              <w:t>：</w:t>
            </w:r>
          </w:p>
        </w:tc>
        <w:tc>
          <w:tcPr>
            <w:tcW w:w="3014" w:type="dxa"/>
            <w:gridSpan w:val="3"/>
            <w:noWrap w:val="0"/>
            <w:vAlign w:val="top"/>
          </w:tcPr>
          <w:p>
            <w:pPr>
              <w:pageBreakBefore w:val="0"/>
              <w:widowControl w:val="0"/>
              <w:kinsoku/>
              <w:overflowPunct/>
              <w:topLinePunct w:val="0"/>
              <w:autoSpaceDE/>
              <w:autoSpaceDN/>
              <w:bidi w:val="0"/>
              <w:spacing w:line="560" w:lineRule="exact"/>
              <w:ind w:left="0" w:leftChars="0" w:right="0"/>
              <w:rPr>
                <w:rFonts w:ascii="仿宋" w:hAnsi="仿宋" w:eastAsia="仿宋" w:cs="仿宋"/>
                <w:sz w:val="20"/>
                <w:szCs w:val="20"/>
              </w:rPr>
            </w:pPr>
          </w:p>
        </w:tc>
        <w:tc>
          <w:tcPr>
            <w:tcW w:w="2558" w:type="dxa"/>
            <w:gridSpan w:val="4"/>
            <w:noWrap w:val="0"/>
            <w:vAlign w:val="top"/>
          </w:tcPr>
          <w:p>
            <w:pPr>
              <w:pageBreakBefore w:val="0"/>
              <w:widowControl w:val="0"/>
              <w:kinsoku/>
              <w:overflowPunct/>
              <w:topLinePunct w:val="0"/>
              <w:autoSpaceDE/>
              <w:autoSpaceDN/>
              <w:bidi w:val="0"/>
              <w:spacing w:line="560" w:lineRule="exact"/>
              <w:ind w:left="0" w:leftChars="0" w:right="0"/>
              <w:rPr>
                <w:rFonts w:ascii="宋体" w:hAnsi="宋体" w:cs="宋体"/>
                <w:sz w:val="20"/>
                <w:szCs w:val="20"/>
              </w:rPr>
            </w:pPr>
            <w:r>
              <w:rPr>
                <w:rFonts w:ascii="宋体" w:hAnsi="宋体" w:cs="宋体"/>
                <w:spacing w:val="11"/>
                <w:sz w:val="20"/>
                <w:szCs w:val="20"/>
              </w:rPr>
              <w:t>被</w:t>
            </w:r>
            <w:r>
              <w:rPr>
                <w:rFonts w:ascii="宋体" w:hAnsi="宋体" w:cs="宋体"/>
                <w:spacing w:val="8"/>
                <w:sz w:val="20"/>
                <w:szCs w:val="20"/>
              </w:rPr>
              <w:t>检查单位</w:t>
            </w:r>
          </w:p>
          <w:p>
            <w:pPr>
              <w:pageBreakBefore w:val="0"/>
              <w:widowControl w:val="0"/>
              <w:kinsoku/>
              <w:overflowPunct/>
              <w:topLinePunct w:val="0"/>
              <w:autoSpaceDE/>
              <w:autoSpaceDN/>
              <w:bidi w:val="0"/>
              <w:spacing w:line="560" w:lineRule="exact"/>
              <w:ind w:left="0" w:leftChars="0" w:right="0"/>
              <w:rPr>
                <w:rFonts w:ascii="宋体" w:hAnsi="宋体" w:cs="宋体"/>
                <w:sz w:val="20"/>
                <w:szCs w:val="20"/>
              </w:rPr>
            </w:pPr>
            <w:r>
              <w:rPr>
                <w:rFonts w:ascii="宋体" w:hAnsi="宋体" w:cs="宋体"/>
                <w:spacing w:val="7"/>
                <w:sz w:val="20"/>
                <w:szCs w:val="20"/>
              </w:rPr>
              <w:t>随同检查人员 (签名) ：</w:t>
            </w:r>
          </w:p>
        </w:tc>
        <w:tc>
          <w:tcPr>
            <w:tcW w:w="2439" w:type="dxa"/>
            <w:gridSpan w:val="2"/>
            <w:noWrap w:val="0"/>
            <w:vAlign w:val="top"/>
          </w:tcPr>
          <w:p>
            <w:pPr>
              <w:pageBreakBefore w:val="0"/>
              <w:widowControl w:val="0"/>
              <w:kinsoku/>
              <w:overflowPunct/>
              <w:topLinePunct w:val="0"/>
              <w:autoSpaceDE/>
              <w:autoSpaceDN/>
              <w:bidi w:val="0"/>
              <w:spacing w:line="560" w:lineRule="exact"/>
              <w:ind w:left="0" w:leftChars="0" w:right="0"/>
              <w:rPr>
                <w:rFonts w:ascii="楷体" w:hAnsi="楷体" w:eastAsia="楷体" w:cs="楷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2779" w:type="dxa"/>
            <w:gridSpan w:val="3"/>
            <w:tcBorders>
              <w:right w:val="nil"/>
            </w:tcBorders>
            <w:noWrap w:val="0"/>
            <w:vAlign w:val="top"/>
          </w:tcPr>
          <w:p>
            <w:pPr>
              <w:pageBreakBefore w:val="0"/>
              <w:widowControl w:val="0"/>
              <w:kinsoku/>
              <w:overflowPunct/>
              <w:topLinePunct w:val="0"/>
              <w:autoSpaceDE/>
              <w:autoSpaceDN/>
              <w:bidi w:val="0"/>
              <w:spacing w:line="560" w:lineRule="exact"/>
              <w:ind w:left="0" w:leftChars="0" w:right="0"/>
              <w:rPr>
                <w:rFonts w:ascii="楷体" w:hAnsi="楷体" w:eastAsia="楷体" w:cs="楷体"/>
                <w:sz w:val="20"/>
                <w:szCs w:val="20"/>
              </w:rPr>
            </w:pPr>
            <w:r>
              <w:rPr>
                <w:rFonts w:ascii="楷体" w:hAnsi="楷体" w:eastAsia="楷体" w:cs="楷体"/>
                <w:spacing w:val="5"/>
                <w:sz w:val="20"/>
                <w:szCs w:val="20"/>
              </w:rPr>
              <w:t>复</w:t>
            </w:r>
            <w:r>
              <w:rPr>
                <w:rFonts w:ascii="楷体" w:hAnsi="楷体" w:eastAsia="楷体" w:cs="楷体"/>
                <w:spacing w:val="3"/>
                <w:sz w:val="20"/>
                <w:szCs w:val="20"/>
              </w:rPr>
              <w:t>查情况：</w:t>
            </w:r>
          </w:p>
          <w:p>
            <w:pPr>
              <w:pageBreakBefore w:val="0"/>
              <w:widowControl w:val="0"/>
              <w:kinsoku/>
              <w:overflowPunct/>
              <w:topLinePunct w:val="0"/>
              <w:autoSpaceDE/>
              <w:autoSpaceDN/>
              <w:bidi w:val="0"/>
              <w:spacing w:line="560" w:lineRule="exact"/>
              <w:ind w:left="0" w:leftChars="0" w:right="0"/>
              <w:rPr>
                <w:rFonts w:ascii="楷体" w:hAnsi="楷体" w:eastAsia="楷体" w:cs="楷体"/>
                <w:sz w:val="20"/>
                <w:szCs w:val="20"/>
              </w:rPr>
            </w:pPr>
            <w:r>
              <w:rPr>
                <w:rFonts w:hint="eastAsia" w:ascii="MS UI Gothic" w:hAnsi="MS UI Gothic" w:cs="MS UI Gothic"/>
                <w:spacing w:val="8"/>
                <w:sz w:val="20"/>
                <w:szCs w:val="20"/>
              </w:rPr>
              <w:t>□</w:t>
            </w:r>
            <w:r>
              <w:rPr>
                <w:rFonts w:ascii="楷体" w:hAnsi="楷体" w:eastAsia="楷体" w:cs="楷体"/>
                <w:spacing w:val="6"/>
                <w:sz w:val="20"/>
                <w:szCs w:val="20"/>
              </w:rPr>
              <w:t>整改完成</w:t>
            </w:r>
          </w:p>
          <w:p>
            <w:pPr>
              <w:pageBreakBefore w:val="0"/>
              <w:widowControl w:val="0"/>
              <w:kinsoku/>
              <w:overflowPunct/>
              <w:topLinePunct w:val="0"/>
              <w:autoSpaceDE/>
              <w:autoSpaceDN/>
              <w:bidi w:val="0"/>
              <w:spacing w:line="560" w:lineRule="exact"/>
              <w:ind w:left="0" w:leftChars="0" w:right="0"/>
              <w:rPr>
                <w:rFonts w:ascii="楷体" w:hAnsi="楷体" w:eastAsia="楷体" w:cs="楷体"/>
                <w:sz w:val="20"/>
                <w:szCs w:val="20"/>
              </w:rPr>
            </w:pPr>
            <w:r>
              <w:rPr>
                <w:rFonts w:ascii="楷体" w:hAnsi="楷体" w:eastAsia="楷体" w:cs="楷体"/>
                <w:spacing w:val="10"/>
                <w:sz w:val="20"/>
                <w:szCs w:val="20"/>
              </w:rPr>
              <w:t>消</w:t>
            </w:r>
            <w:r>
              <w:rPr>
                <w:rFonts w:ascii="楷体" w:hAnsi="楷体" w:eastAsia="楷体" w:cs="楷体"/>
                <w:spacing w:val="6"/>
                <w:sz w:val="20"/>
                <w:szCs w:val="20"/>
              </w:rPr>
              <w:t>防监督检查员 (签名) ：</w:t>
            </w:r>
          </w:p>
        </w:tc>
        <w:tc>
          <w:tcPr>
            <w:tcW w:w="6969" w:type="dxa"/>
            <w:gridSpan w:val="8"/>
            <w:tcBorders>
              <w:left w:val="nil"/>
            </w:tcBorders>
            <w:noWrap w:val="0"/>
            <w:vAlign w:val="top"/>
          </w:tcPr>
          <w:p>
            <w:pPr>
              <w:pageBreakBefore w:val="0"/>
              <w:widowControl w:val="0"/>
              <w:kinsoku/>
              <w:overflowPunct/>
              <w:topLinePunct w:val="0"/>
              <w:autoSpaceDE/>
              <w:autoSpaceDN/>
              <w:bidi w:val="0"/>
              <w:spacing w:line="560" w:lineRule="exact"/>
              <w:ind w:left="0" w:leftChars="0" w:right="0"/>
            </w:pPr>
          </w:p>
          <w:p>
            <w:pPr>
              <w:pageBreakBefore w:val="0"/>
              <w:widowControl w:val="0"/>
              <w:kinsoku/>
              <w:overflowPunct/>
              <w:topLinePunct w:val="0"/>
              <w:autoSpaceDE/>
              <w:autoSpaceDN/>
              <w:bidi w:val="0"/>
              <w:spacing w:line="560" w:lineRule="exact"/>
              <w:ind w:left="0" w:leftChars="0" w:right="0" w:hanging="164"/>
              <w:rPr>
                <w:rFonts w:ascii="楷体" w:hAnsi="楷体" w:eastAsia="楷体" w:cs="楷体"/>
                <w:sz w:val="14"/>
                <w:szCs w:val="14"/>
              </w:rPr>
            </w:pPr>
            <w:r>
              <w:rPr>
                <w:rFonts w:ascii="楷体" w:hAnsi="楷体" w:eastAsia="楷体" w:cs="楷体"/>
                <w:spacing w:val="6"/>
                <w:sz w:val="20"/>
                <w:szCs w:val="20"/>
              </w:rPr>
              <w:t xml:space="preserve">□未整改完成 </w:t>
            </w:r>
          </w:p>
          <w:p>
            <w:pPr>
              <w:pageBreakBefore w:val="0"/>
              <w:widowControl w:val="0"/>
              <w:kinsoku/>
              <w:overflowPunct/>
              <w:topLinePunct w:val="0"/>
              <w:autoSpaceDE/>
              <w:autoSpaceDN/>
              <w:bidi w:val="0"/>
              <w:spacing w:line="560" w:lineRule="exact"/>
              <w:ind w:left="0" w:leftChars="0" w:right="0" w:hanging="164"/>
              <w:rPr>
                <w:rFonts w:ascii="楷体" w:hAnsi="楷体" w:eastAsia="楷体" w:cs="楷体"/>
                <w:sz w:val="20"/>
                <w:szCs w:val="20"/>
              </w:rPr>
            </w:pPr>
            <w:r>
              <w:rPr>
                <w:rFonts w:ascii="楷体" w:hAnsi="楷体" w:eastAsia="楷体" w:cs="楷体"/>
                <w:spacing w:val="6"/>
                <w:sz w:val="20"/>
                <w:szCs w:val="20"/>
              </w:rPr>
              <w:t>未整改的问题</w:t>
            </w:r>
            <w:r>
              <w:rPr>
                <w:rFonts w:ascii="楷体" w:hAnsi="楷体" w:eastAsia="楷体" w:cs="楷体"/>
                <w:spacing w:val="4"/>
                <w:sz w:val="20"/>
                <w:szCs w:val="20"/>
              </w:rPr>
              <w:t>：</w:t>
            </w:r>
          </w:p>
          <w:p>
            <w:pPr>
              <w:pageBreakBefore w:val="0"/>
              <w:widowControl w:val="0"/>
              <w:kinsoku/>
              <w:overflowPunct/>
              <w:topLinePunct w:val="0"/>
              <w:autoSpaceDE/>
              <w:autoSpaceDN/>
              <w:bidi w:val="0"/>
              <w:spacing w:line="560" w:lineRule="exact"/>
              <w:ind w:left="0" w:leftChars="0" w:right="0"/>
              <w:rPr>
                <w:rFonts w:ascii="楷体" w:hAnsi="楷体" w:eastAsia="楷体" w:cs="楷体"/>
                <w:sz w:val="20"/>
                <w:szCs w:val="20"/>
              </w:rPr>
            </w:pPr>
            <w:r>
              <w:rPr>
                <w:rFonts w:ascii="楷体" w:hAnsi="楷体" w:eastAsia="楷体" w:cs="楷体"/>
                <w:spacing w:val="10"/>
                <w:sz w:val="20"/>
                <w:szCs w:val="20"/>
              </w:rPr>
              <w:t>被</w:t>
            </w:r>
            <w:r>
              <w:rPr>
                <w:rFonts w:ascii="楷体" w:hAnsi="楷体" w:eastAsia="楷体" w:cs="楷体"/>
                <w:spacing w:val="8"/>
                <w:sz w:val="20"/>
                <w:szCs w:val="20"/>
              </w:rPr>
              <w:t>检查单位随同检查人员 (签名) ：</w:t>
            </w:r>
          </w:p>
        </w:tc>
      </w:tr>
    </w:tbl>
    <w:tbl>
      <w:tblPr>
        <w:tblStyle w:val="10"/>
        <w:tblpPr w:leftFromText="180" w:rightFromText="180" w:vertAnchor="text" w:horzAnchor="margin" w:tblpY="28"/>
        <w:tblOverlap w:val="never"/>
        <w:tblW w:w="2492" w:type="dxa"/>
        <w:tblInd w:w="-10" w:type="dxa"/>
        <w:tblBorders>
          <w:top w:val="single" w:color="00B0F0" w:sz="8" w:space="0"/>
          <w:left w:val="single" w:color="00B0F0" w:sz="8" w:space="0"/>
          <w:bottom w:val="single" w:color="00B0F0" w:sz="8" w:space="0"/>
          <w:right w:val="single" w:color="00B0F0" w:sz="8" w:space="0"/>
          <w:insideH w:val="none" w:color="auto" w:sz="0" w:space="0"/>
          <w:insideV w:val="none" w:color="auto" w:sz="0" w:space="0"/>
        </w:tblBorders>
        <w:tblLayout w:type="fixed"/>
        <w:tblCellMar>
          <w:top w:w="0" w:type="dxa"/>
          <w:left w:w="0" w:type="dxa"/>
          <w:bottom w:w="0" w:type="dxa"/>
          <w:right w:w="0" w:type="dxa"/>
        </w:tblCellMar>
      </w:tblPr>
      <w:tblGrid>
        <w:gridCol w:w="2492"/>
      </w:tblGrid>
      <w:tr>
        <w:tblPrEx>
          <w:tblBorders>
            <w:top w:val="single" w:color="00B0F0" w:sz="8" w:space="0"/>
            <w:left w:val="single" w:color="00B0F0" w:sz="8" w:space="0"/>
            <w:bottom w:val="single" w:color="00B0F0" w:sz="8" w:space="0"/>
            <w:right w:val="single" w:color="00B0F0" w:sz="8" w:space="0"/>
            <w:insideH w:val="none" w:color="auto" w:sz="0" w:space="0"/>
            <w:insideV w:val="none" w:color="auto" w:sz="0" w:space="0"/>
          </w:tblBorders>
          <w:tblCellMar>
            <w:top w:w="0" w:type="dxa"/>
            <w:left w:w="0" w:type="dxa"/>
            <w:bottom w:w="0" w:type="dxa"/>
            <w:right w:w="0" w:type="dxa"/>
          </w:tblCellMar>
        </w:tblPrEx>
        <w:trPr>
          <w:trHeight w:val="326" w:hRule="atLeast"/>
        </w:trPr>
        <w:tc>
          <w:tcPr>
            <w:tcW w:w="2492" w:type="dxa"/>
            <w:noWrap w:val="0"/>
            <w:vAlign w:val="top"/>
          </w:tcPr>
          <w:p>
            <w:pPr>
              <w:pageBreakBefore w:val="0"/>
              <w:widowControl w:val="0"/>
              <w:kinsoku/>
              <w:overflowPunct/>
              <w:topLinePunct w:val="0"/>
              <w:autoSpaceDE/>
              <w:autoSpaceDN/>
              <w:bidi w:val="0"/>
              <w:spacing w:line="560" w:lineRule="exact"/>
              <w:ind w:left="0" w:leftChars="0" w:right="0"/>
              <w:rPr>
                <w:rFonts w:ascii="宋体" w:hAnsi="宋体" w:cs="宋体"/>
                <w:sz w:val="14"/>
                <w:szCs w:val="14"/>
              </w:rPr>
            </w:pPr>
            <w:r>
              <w:rPr>
                <w:rFonts w:ascii="宋体" w:hAnsi="宋体" w:cs="宋体"/>
                <w:spacing w:val="8"/>
                <w:sz w:val="14"/>
                <w:szCs w:val="14"/>
              </w:rPr>
              <w:t>备注</w:t>
            </w:r>
            <w:r>
              <w:rPr>
                <w:rFonts w:ascii="宋体" w:hAnsi="宋体" w:cs="宋体"/>
                <w:spacing w:val="5"/>
                <w:sz w:val="14"/>
                <w:szCs w:val="14"/>
              </w:rPr>
              <w:t>：</w:t>
            </w:r>
            <w:r>
              <w:rPr>
                <w:rFonts w:ascii="宋体" w:hAnsi="宋体" w:cs="宋体"/>
                <w:spacing w:val="4"/>
                <w:sz w:val="14"/>
                <w:szCs w:val="14"/>
              </w:rPr>
              <w:t>应及时收集整改的对</w:t>
            </w:r>
            <w:r>
              <w:rPr>
                <w:rFonts w:hint="eastAsia" w:ascii="宋体" w:hAnsi="宋体" w:cs="宋体"/>
                <w:spacing w:val="4"/>
                <w:sz w:val="14"/>
                <w:szCs w:val="14"/>
              </w:rPr>
              <w:t>比</w:t>
            </w:r>
            <w:r>
              <w:rPr>
                <w:rFonts w:ascii="宋体" w:hAnsi="宋体" w:cs="宋体"/>
                <w:spacing w:val="4"/>
                <w:sz w:val="14"/>
                <w:szCs w:val="14"/>
              </w:rPr>
              <w:t>照片</w:t>
            </w:r>
          </w:p>
        </w:tc>
      </w:tr>
    </w:tbl>
    <w:p>
      <w:pPr>
        <w:pageBreakBefore w:val="0"/>
        <w:widowControl w:val="0"/>
        <w:kinsoku/>
        <w:overflowPunct/>
        <w:topLinePunct w:val="0"/>
        <w:autoSpaceDE/>
        <w:autoSpaceDN/>
        <w:bidi w:val="0"/>
        <w:spacing w:line="560" w:lineRule="exact"/>
        <w:ind w:left="0" w:leftChars="0" w:right="0"/>
      </w:pPr>
    </w:p>
    <w:p>
      <w:pPr>
        <w:pStyle w:val="9"/>
        <w:pageBreakBefore w:val="0"/>
        <w:widowControl w:val="0"/>
        <w:kinsoku/>
        <w:overflowPunct/>
        <w:topLinePunct w:val="0"/>
        <w:autoSpaceDE/>
        <w:autoSpaceDN/>
        <w:bidi w:val="0"/>
        <w:spacing w:after="0" w:line="560" w:lineRule="exact"/>
        <w:ind w:left="0" w:leftChars="0" w:right="0" w:firstLine="0" w:firstLineChars="0"/>
        <w:jc w:val="center"/>
      </w:pPr>
    </w:p>
    <w:p>
      <w:pPr>
        <w:pageBreakBefore w:val="0"/>
        <w:widowControl w:val="0"/>
        <w:kinsoku/>
        <w:overflowPunct/>
        <w:topLinePunct w:val="0"/>
        <w:autoSpaceDE/>
        <w:autoSpaceDN/>
        <w:bidi w:val="0"/>
        <w:spacing w:line="560" w:lineRule="exact"/>
        <w:ind w:left="0" w:leftChars="0" w:right="0"/>
        <w:jc w:val="distribute"/>
      </w:pPr>
      <w:r>
        <w:rPr>
          <w:rFonts w:ascii="楷体" w:hAnsi="楷体" w:eastAsia="楷体" w:cs="楷体"/>
          <w:sz w:val="28"/>
          <w:szCs w:val="28"/>
        </w:rPr>
        <w:br w:type="page"/>
      </w:r>
    </w:p>
    <w:p>
      <w:pPr>
        <w:pageBreakBefore w:val="0"/>
        <w:widowControl w:val="0"/>
        <w:kinsoku/>
        <w:overflowPunct/>
        <w:topLinePunct w:val="0"/>
        <w:autoSpaceDE/>
        <w:autoSpaceDN/>
        <w:bidi w:val="0"/>
        <w:spacing w:line="560" w:lineRule="exact"/>
        <w:ind w:left="0" w:leftChars="0" w:right="0"/>
        <w:jc w:val="center"/>
        <w:rPr>
          <w:rFonts w:ascii="楷体" w:hAnsi="楷体" w:eastAsia="楷体" w:cs="楷体"/>
          <w:sz w:val="28"/>
          <w:szCs w:val="28"/>
        </w:rPr>
      </w:pPr>
      <w:r>
        <w:rPr>
          <w:rFonts w:hint="default" w:ascii="黑体" w:hAnsi="黑体" w:eastAsia="黑体" w:cs="黑体"/>
          <w:spacing w:val="6"/>
          <w:sz w:val="32"/>
          <w:szCs w:val="32"/>
          <w:lang w:eastAsia="zh-CN"/>
        </w:rPr>
        <w:t>二、</w:t>
      </w:r>
      <w:r>
        <w:rPr>
          <w:rFonts w:hint="eastAsia" w:ascii="黑体" w:hAnsi="黑体" w:eastAsia="黑体" w:cs="黑体"/>
          <w:spacing w:val="6"/>
          <w:sz w:val="32"/>
          <w:szCs w:val="32"/>
          <w:lang w:val="en-US" w:eastAsia="zh-CN"/>
        </w:rPr>
        <w:t>呼中区</w:t>
      </w:r>
      <w:r>
        <w:rPr>
          <w:rFonts w:hint="eastAsia" w:ascii="黑体" w:hAnsi="黑体" w:eastAsia="黑体" w:cs="黑体"/>
          <w:spacing w:val="6"/>
          <w:sz w:val="32"/>
          <w:szCs w:val="32"/>
        </w:rPr>
        <w:t>消防救援大队</w:t>
      </w:r>
    </w:p>
    <w:p>
      <w:pPr>
        <w:pageBreakBefore w:val="0"/>
        <w:widowControl w:val="0"/>
        <w:kinsoku/>
        <w:overflowPunct/>
        <w:topLinePunct w:val="0"/>
        <w:autoSpaceDE/>
        <w:autoSpaceDN/>
        <w:bidi w:val="0"/>
        <w:spacing w:line="560" w:lineRule="exact"/>
        <w:ind w:left="0" w:leftChars="0" w:right="0"/>
        <w:jc w:val="center"/>
        <w:outlineLvl w:val="1"/>
      </w:pPr>
      <w:r>
        <w:rPr>
          <w:rFonts w:hint="eastAsia" w:ascii="黑体" w:hAnsi="黑体" w:eastAsia="黑体" w:cs="黑体"/>
          <w:spacing w:val="7"/>
          <w:sz w:val="32"/>
          <w:szCs w:val="32"/>
        </w:rPr>
        <w:t>责</w:t>
      </w:r>
      <w:r>
        <w:rPr>
          <w:rFonts w:hint="eastAsia" w:ascii="黑体" w:hAnsi="黑体" w:eastAsia="黑体" w:cs="黑体"/>
          <w:spacing w:val="6"/>
          <w:sz w:val="32"/>
          <w:szCs w:val="32"/>
        </w:rPr>
        <w:t>令立即/限期改正通知书</w:t>
      </w:r>
    </w:p>
    <w:p>
      <w:pPr>
        <w:pageBreakBefore w:val="0"/>
        <w:widowControl w:val="0"/>
        <w:kinsoku/>
        <w:wordWrap w:val="0"/>
        <w:overflowPunct/>
        <w:topLinePunct w:val="0"/>
        <w:autoSpaceDE/>
        <w:autoSpaceDN/>
        <w:bidi w:val="0"/>
        <w:spacing w:line="560" w:lineRule="exact"/>
        <w:ind w:left="0" w:leftChars="0" w:right="0"/>
        <w:jc w:val="center"/>
        <w:rPr>
          <w:rFonts w:ascii="仿宋" w:hAnsi="仿宋" w:eastAsia="仿宋" w:cs="仿宋"/>
          <w:sz w:val="23"/>
          <w:szCs w:val="23"/>
        </w:rPr>
      </w:pPr>
      <w:r>
        <w:rPr>
          <w:rFonts w:hint="default" w:ascii="仿宋" w:hAnsi="仿宋" w:eastAsia="仿宋" w:cs="仿宋"/>
          <w:spacing w:val="1"/>
          <w:sz w:val="23"/>
          <w:szCs w:val="23"/>
          <w:lang w:eastAsia="zh-CN"/>
        </w:rPr>
        <w:t xml:space="preserve">                                                             </w:t>
      </w:r>
      <w:r>
        <w:rPr>
          <w:rFonts w:hint="eastAsia" w:ascii="仿宋" w:hAnsi="仿宋" w:eastAsia="仿宋" w:cs="仿宋"/>
          <w:spacing w:val="1"/>
          <w:sz w:val="23"/>
          <w:szCs w:val="23"/>
          <w:lang w:val="en-US" w:eastAsia="zh-CN"/>
        </w:rPr>
        <w:t>呼</w:t>
      </w:r>
      <w:r>
        <w:rPr>
          <w:rFonts w:ascii="仿宋" w:hAnsi="仿宋" w:eastAsia="仿宋" w:cs="仿宋"/>
          <w:spacing w:val="1"/>
          <w:sz w:val="23"/>
          <w:szCs w:val="23"/>
        </w:rPr>
        <w:t>消字</w:t>
      </w:r>
      <w:r>
        <w:rPr>
          <w:rFonts w:ascii="仿宋" w:hAnsi="仿宋" w:eastAsia="仿宋" w:cs="仿宋"/>
          <w:sz w:val="23"/>
          <w:szCs w:val="23"/>
        </w:rPr>
        <w:t>〔</w:t>
      </w:r>
      <w:r>
        <w:rPr>
          <w:rFonts w:hint="eastAsia" w:ascii="楷体" w:hAnsi="楷体" w:eastAsia="楷体" w:cs="楷体"/>
          <w:sz w:val="23"/>
          <w:szCs w:val="23"/>
        </w:rPr>
        <w:t xml:space="preserve">    </w:t>
      </w:r>
      <w:r>
        <w:rPr>
          <w:rFonts w:ascii="仿宋" w:hAnsi="仿宋" w:eastAsia="仿宋" w:cs="仿宋"/>
          <w:sz w:val="23"/>
          <w:szCs w:val="23"/>
        </w:rPr>
        <w:t>〕第</w:t>
      </w:r>
      <w:r>
        <w:rPr>
          <w:rFonts w:hint="eastAsia" w:ascii="仿宋" w:hAnsi="仿宋" w:eastAsia="仿宋" w:cs="仿宋"/>
          <w:sz w:val="23"/>
          <w:szCs w:val="23"/>
        </w:rPr>
        <w:t xml:space="preserve">   </w:t>
      </w:r>
      <w:r>
        <w:rPr>
          <w:rFonts w:ascii="仿宋" w:hAnsi="仿宋" w:eastAsia="仿宋" w:cs="仿宋"/>
          <w:sz w:val="23"/>
          <w:szCs w:val="23"/>
        </w:rPr>
        <w:t>号</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hint="eastAsia" w:ascii="仿宋" w:hAnsi="仿宋" w:eastAsia="仿宋" w:cs="仿宋"/>
          <w:spacing w:val="5"/>
          <w:sz w:val="23"/>
          <w:szCs w:val="23"/>
          <w:u w:val="single"/>
        </w:rPr>
        <w:t xml:space="preserve">             </w:t>
      </w:r>
      <w:r>
        <w:rPr>
          <w:rFonts w:ascii="仿宋" w:hAnsi="仿宋" w:eastAsia="仿宋" w:cs="仿宋"/>
          <w:spacing w:val="4"/>
          <w:sz w:val="23"/>
          <w:szCs w:val="23"/>
        </w:rPr>
        <w:t>：</w:t>
      </w:r>
    </w:p>
    <w:p>
      <w:pPr>
        <w:pageBreakBefore w:val="0"/>
        <w:widowControl w:val="0"/>
        <w:kinsoku/>
        <w:overflowPunct/>
        <w:topLinePunct w:val="0"/>
        <w:autoSpaceDE/>
        <w:autoSpaceDN/>
        <w:bidi w:val="0"/>
        <w:spacing w:line="560" w:lineRule="exact"/>
        <w:ind w:left="108" w:leftChars="0" w:right="0" w:hanging="108" w:hangingChars="50"/>
        <w:rPr>
          <w:rFonts w:ascii="仿宋" w:hAnsi="仿宋" w:eastAsia="仿宋" w:cs="仿宋"/>
          <w:spacing w:val="6"/>
          <w:sz w:val="23"/>
          <w:szCs w:val="23"/>
        </w:rPr>
      </w:pPr>
      <w:r>
        <w:rPr>
          <w:rFonts w:hint="eastAsia" w:ascii="仿宋" w:hAnsi="仿宋" w:eastAsia="仿宋" w:cs="仿宋"/>
          <w:spacing w:val="-7"/>
          <w:sz w:val="23"/>
          <w:szCs w:val="23"/>
        </w:rPr>
        <w:t>根据《中华人民共和国消防法》第五十三条的规定，</w:t>
      </w:r>
      <w:r>
        <w:rPr>
          <w:rFonts w:ascii="仿宋" w:hAnsi="仿宋" w:eastAsia="仿宋" w:cs="仿宋"/>
          <w:spacing w:val="6"/>
          <w:sz w:val="23"/>
          <w:szCs w:val="23"/>
        </w:rPr>
        <w:t>消防救援大队委托执法的</w:t>
      </w:r>
      <w:r>
        <w:rPr>
          <w:rFonts w:ascii="仿宋" w:hAnsi="仿宋" w:eastAsia="仿宋" w:cs="仿宋"/>
          <w:sz w:val="23"/>
          <w:szCs w:val="23"/>
        </w:rPr>
        <w:t xml:space="preserve"> </w:t>
      </w:r>
      <w:r>
        <w:rPr>
          <w:rFonts w:hint="eastAsia" w:ascii="仿宋" w:hAnsi="仿宋" w:eastAsia="仿宋" w:cs="仿宋"/>
          <w:spacing w:val="-9"/>
          <w:sz w:val="23"/>
          <w:szCs w:val="23"/>
          <w:u w:val="single"/>
        </w:rPr>
        <w:t xml:space="preserve">       人</w:t>
      </w:r>
      <w:r>
        <w:rPr>
          <w:rFonts w:ascii="仿宋" w:hAnsi="仿宋" w:eastAsia="仿宋" w:cs="仿宋"/>
          <w:spacing w:val="-9"/>
          <w:sz w:val="23"/>
          <w:szCs w:val="23"/>
          <w:u w:val="single"/>
        </w:rPr>
        <w:t xml:space="preserve">民政府 </w:t>
      </w:r>
      <w:r>
        <w:rPr>
          <w:rFonts w:ascii="仿宋" w:hAnsi="仿宋" w:eastAsia="仿宋" w:cs="仿宋"/>
          <w:spacing w:val="-9"/>
          <w:sz w:val="23"/>
          <w:szCs w:val="23"/>
        </w:rPr>
        <w:t>于</w:t>
      </w:r>
      <w:r>
        <w:rPr>
          <w:rFonts w:ascii="仿宋" w:hAnsi="仿宋" w:eastAsia="仿宋" w:cs="仿宋"/>
          <w:spacing w:val="-9"/>
          <w:sz w:val="23"/>
          <w:szCs w:val="23"/>
          <w:u w:val="single"/>
        </w:rPr>
        <w:t xml:space="preserve"> </w:t>
      </w:r>
      <w:r>
        <w:rPr>
          <w:rFonts w:hint="eastAsia" w:ascii="仿宋" w:hAnsi="仿宋" w:eastAsia="仿宋" w:cs="仿宋"/>
          <w:spacing w:val="-9"/>
          <w:sz w:val="23"/>
          <w:szCs w:val="23"/>
          <w:u w:val="single"/>
        </w:rPr>
        <w:t xml:space="preserve">   </w:t>
      </w:r>
      <w:r>
        <w:rPr>
          <w:rFonts w:ascii="仿宋" w:hAnsi="仿宋" w:eastAsia="仿宋" w:cs="仿宋"/>
          <w:spacing w:val="-9"/>
          <w:sz w:val="23"/>
          <w:szCs w:val="23"/>
        </w:rPr>
        <w:t xml:space="preserve">年 </w:t>
      </w:r>
      <w:r>
        <w:rPr>
          <w:rFonts w:ascii="仿宋" w:hAnsi="仿宋" w:eastAsia="仿宋" w:cs="仿宋"/>
          <w:spacing w:val="-9"/>
          <w:sz w:val="23"/>
          <w:szCs w:val="23"/>
          <w:u w:val="single"/>
        </w:rPr>
        <w:t xml:space="preserve"> </w:t>
      </w:r>
      <w:r>
        <w:rPr>
          <w:rFonts w:hint="eastAsia" w:ascii="仿宋" w:hAnsi="仿宋" w:eastAsia="仿宋" w:cs="仿宋"/>
          <w:spacing w:val="-9"/>
          <w:sz w:val="23"/>
          <w:szCs w:val="23"/>
          <w:u w:val="single"/>
        </w:rPr>
        <w:t xml:space="preserve">  </w:t>
      </w:r>
      <w:r>
        <w:rPr>
          <w:rFonts w:ascii="仿宋" w:hAnsi="仿宋" w:eastAsia="仿宋" w:cs="仿宋"/>
          <w:spacing w:val="-9"/>
          <w:sz w:val="23"/>
          <w:szCs w:val="23"/>
        </w:rPr>
        <w:t xml:space="preserve"> 月</w:t>
      </w:r>
      <w:r>
        <w:rPr>
          <w:rFonts w:ascii="仿宋" w:hAnsi="仿宋" w:eastAsia="仿宋" w:cs="仿宋"/>
          <w:spacing w:val="-9"/>
          <w:sz w:val="23"/>
          <w:szCs w:val="23"/>
          <w:u w:val="single"/>
        </w:rPr>
        <w:t xml:space="preserve"> </w:t>
      </w:r>
      <w:r>
        <w:rPr>
          <w:rFonts w:hint="eastAsia" w:ascii="仿宋" w:hAnsi="仿宋" w:eastAsia="仿宋" w:cs="仿宋"/>
          <w:spacing w:val="-9"/>
          <w:sz w:val="23"/>
          <w:szCs w:val="23"/>
          <w:u w:val="single"/>
        </w:rPr>
        <w:t xml:space="preserve">  </w:t>
      </w:r>
      <w:r>
        <w:rPr>
          <w:rFonts w:ascii="仿宋" w:hAnsi="仿宋" w:eastAsia="仿宋" w:cs="仿宋"/>
          <w:spacing w:val="-9"/>
          <w:sz w:val="23"/>
          <w:szCs w:val="23"/>
        </w:rPr>
        <w:t xml:space="preserve"> 日对你单位 (场所) 进行消防监督检查，</w:t>
      </w:r>
      <w:r>
        <w:rPr>
          <w:rFonts w:ascii="仿宋" w:hAnsi="仿宋" w:eastAsia="仿宋" w:cs="仿宋"/>
          <w:sz w:val="23"/>
          <w:szCs w:val="23"/>
        </w:rPr>
        <w:t xml:space="preserve"> </w:t>
      </w:r>
      <w:r>
        <w:rPr>
          <w:rFonts w:ascii="仿宋" w:hAnsi="仿宋" w:eastAsia="仿宋" w:cs="仿宋"/>
          <w:spacing w:val="10"/>
          <w:sz w:val="23"/>
          <w:szCs w:val="23"/>
        </w:rPr>
        <w:t>发现存在下</w:t>
      </w:r>
      <w:r>
        <w:rPr>
          <w:rFonts w:ascii="仿宋" w:hAnsi="仿宋" w:eastAsia="仿宋" w:cs="仿宋"/>
          <w:spacing w:val="6"/>
          <w:sz w:val="23"/>
          <w:szCs w:val="23"/>
        </w:rPr>
        <w:t>列</w:t>
      </w:r>
      <w:r>
        <w:rPr>
          <w:rFonts w:ascii="仿宋" w:hAnsi="仿宋" w:eastAsia="仿宋" w:cs="仿宋"/>
          <w:spacing w:val="5"/>
          <w:sz w:val="23"/>
          <w:szCs w:val="23"/>
        </w:rPr>
        <w:t>第</w:t>
      </w:r>
      <w:r>
        <w:rPr>
          <w:rFonts w:hint="eastAsia" w:ascii="仿宋" w:hAnsi="仿宋" w:eastAsia="仿宋" w:cs="仿宋"/>
          <w:spacing w:val="5"/>
          <w:sz w:val="23"/>
          <w:szCs w:val="23"/>
          <w:u w:val="single"/>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5"/>
          <w:sz w:val="23"/>
          <w:szCs w:val="23"/>
          <w:u w:val="single"/>
        </w:rPr>
        <w:t xml:space="preserve"> </w:t>
      </w:r>
      <w:r>
        <w:rPr>
          <w:rFonts w:hint="eastAsia" w:ascii="仿宋" w:hAnsi="仿宋" w:eastAsia="仿宋" w:cs="仿宋"/>
          <w:spacing w:val="5"/>
          <w:sz w:val="23"/>
          <w:szCs w:val="23"/>
          <w:u w:val="single"/>
        </w:rPr>
        <w:t xml:space="preserve">                     </w:t>
      </w:r>
      <w:r>
        <w:rPr>
          <w:rFonts w:ascii="仿宋" w:hAnsi="仿宋" w:eastAsia="仿宋" w:cs="仿宋"/>
          <w:spacing w:val="5"/>
          <w:sz w:val="23"/>
          <w:szCs w:val="23"/>
        </w:rPr>
        <w:t>项消防安全违法行为，现责令改正：</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hint="eastAsia" w:ascii="仿宋" w:hAnsi="仿宋" w:eastAsia="仿宋" w:cs="仿宋"/>
          <w:spacing w:val="-14"/>
          <w:sz w:val="23"/>
          <w:szCs w:val="23"/>
        </w:rPr>
        <w:t>□</w:t>
      </w:r>
      <w:r>
        <w:rPr>
          <w:rFonts w:ascii="仿宋" w:hAnsi="仿宋" w:eastAsia="仿宋" w:cs="仿宋"/>
          <w:spacing w:val="-14"/>
          <w:sz w:val="23"/>
          <w:szCs w:val="23"/>
        </w:rPr>
        <w:t>1.</w:t>
      </w:r>
      <w:r>
        <w:rPr>
          <w:rFonts w:ascii="仿宋" w:hAnsi="仿宋" w:eastAsia="仿宋" w:cs="仿宋"/>
          <w:spacing w:val="-9"/>
          <w:sz w:val="23"/>
          <w:szCs w:val="23"/>
        </w:rPr>
        <w:t xml:space="preserve"> </w:t>
      </w:r>
      <w:r>
        <w:rPr>
          <w:rFonts w:ascii="仿宋" w:hAnsi="仿宋" w:eastAsia="仿宋" w:cs="仿宋"/>
          <w:spacing w:val="-7"/>
          <w:sz w:val="23"/>
          <w:szCs w:val="23"/>
        </w:rPr>
        <w:t>□消防设施、器材/□消防安全标志的配置、设置不符合标准；</w:t>
      </w:r>
      <w:r>
        <w:rPr>
          <w:rFonts w:ascii="仿宋" w:hAnsi="仿宋" w:eastAsia="仿宋" w:cs="仿宋"/>
          <w:sz w:val="23"/>
          <w:szCs w:val="23"/>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4"/>
          <w:sz w:val="23"/>
          <w:szCs w:val="23"/>
        </w:rPr>
        <w:t>□2.□消防设施、器材/□消防安全标志未保持完好有效</w:t>
      </w:r>
      <w:r>
        <w:rPr>
          <w:rFonts w:ascii="仿宋" w:hAnsi="仿宋" w:eastAsia="仿宋" w:cs="仿宋"/>
          <w:spacing w:val="3"/>
          <w:sz w:val="23"/>
          <w:szCs w:val="23"/>
        </w:rPr>
        <w:t>；</w:t>
      </w:r>
      <w:r>
        <w:rPr>
          <w:rFonts w:ascii="仿宋" w:hAnsi="仿宋" w:eastAsia="仿宋" w:cs="仿宋"/>
          <w:sz w:val="23"/>
          <w:szCs w:val="23"/>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2"/>
          <w:sz w:val="23"/>
          <w:szCs w:val="23"/>
        </w:rPr>
        <w:t>□3</w:t>
      </w:r>
      <w:r>
        <w:rPr>
          <w:rFonts w:ascii="仿宋" w:hAnsi="仿宋" w:eastAsia="仿宋" w:cs="仿宋"/>
          <w:spacing w:val="1"/>
          <w:sz w:val="23"/>
          <w:szCs w:val="23"/>
        </w:rPr>
        <w:t>. □损坏/□挪用消防设施、器材；</w:t>
      </w:r>
      <w:r>
        <w:rPr>
          <w:rFonts w:ascii="仿宋" w:hAnsi="仿宋" w:eastAsia="仿宋" w:cs="仿宋"/>
          <w:sz w:val="23"/>
          <w:szCs w:val="23"/>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8"/>
          <w:sz w:val="23"/>
          <w:szCs w:val="23"/>
        </w:rPr>
        <w:t>□4.擅自□拆除/□停用消防设施、器材</w:t>
      </w:r>
      <w:r>
        <w:rPr>
          <w:rFonts w:ascii="仿宋" w:hAnsi="仿宋" w:eastAsia="仿宋" w:cs="仿宋"/>
          <w:spacing w:val="4"/>
          <w:sz w:val="23"/>
          <w:szCs w:val="23"/>
        </w:rPr>
        <w:t>；</w:t>
      </w:r>
      <w:r>
        <w:rPr>
          <w:rFonts w:ascii="仿宋" w:hAnsi="仿宋" w:eastAsia="仿宋" w:cs="仿宋"/>
          <w:sz w:val="23"/>
          <w:szCs w:val="23"/>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8"/>
          <w:sz w:val="23"/>
          <w:szCs w:val="23"/>
        </w:rPr>
        <w:t>□5</w:t>
      </w:r>
      <w:r>
        <w:rPr>
          <w:rFonts w:ascii="仿宋" w:hAnsi="仿宋" w:eastAsia="仿宋" w:cs="仿宋"/>
          <w:spacing w:val="5"/>
          <w:sz w:val="23"/>
          <w:szCs w:val="23"/>
        </w:rPr>
        <w:t>.</w:t>
      </w:r>
      <w:r>
        <w:rPr>
          <w:rFonts w:ascii="仿宋" w:hAnsi="仿宋" w:eastAsia="仿宋" w:cs="仿宋"/>
          <w:spacing w:val="8"/>
          <w:sz w:val="23"/>
          <w:szCs w:val="23"/>
        </w:rPr>
        <w:t>□</w:t>
      </w:r>
      <w:r>
        <w:rPr>
          <w:rFonts w:ascii="仿宋" w:hAnsi="仿宋" w:eastAsia="仿宋" w:cs="仿宋"/>
          <w:spacing w:val="4"/>
          <w:sz w:val="23"/>
          <w:szCs w:val="23"/>
        </w:rPr>
        <w:t>占用/□堵塞/</w:t>
      </w:r>
      <w:r>
        <w:rPr>
          <w:rFonts w:hint="eastAsia" w:ascii="仿宋" w:hAnsi="仿宋" w:eastAsia="仿宋" w:cs="仿宋"/>
          <w:spacing w:val="4"/>
          <w:sz w:val="23"/>
          <w:szCs w:val="23"/>
        </w:rPr>
        <w:t>□</w:t>
      </w:r>
      <w:r>
        <w:rPr>
          <w:rFonts w:ascii="仿宋" w:hAnsi="仿宋" w:eastAsia="仿宋" w:cs="仿宋"/>
          <w:spacing w:val="4"/>
          <w:sz w:val="23"/>
          <w:szCs w:val="23"/>
        </w:rPr>
        <w:t>封闭疏散通道、安全出 口；</w:t>
      </w:r>
      <w:r>
        <w:rPr>
          <w:rFonts w:ascii="仿宋" w:hAnsi="仿宋" w:eastAsia="仿宋" w:cs="仿宋"/>
          <w:sz w:val="23"/>
          <w:szCs w:val="23"/>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pacing w:val="-8"/>
          <w:sz w:val="23"/>
          <w:szCs w:val="23"/>
        </w:rPr>
      </w:pPr>
      <w:r>
        <w:rPr>
          <w:rFonts w:ascii="仿宋" w:hAnsi="仿宋" w:eastAsia="仿宋" w:cs="仿宋"/>
          <w:spacing w:val="-8"/>
          <w:sz w:val="23"/>
          <w:szCs w:val="23"/>
        </w:rPr>
        <w:t xml:space="preserve">□6. </w:t>
      </w:r>
      <w:r>
        <w:rPr>
          <w:rFonts w:ascii="仿宋" w:hAnsi="仿宋" w:eastAsia="仿宋" w:cs="仿宋"/>
          <w:spacing w:val="-6"/>
          <w:sz w:val="23"/>
          <w:szCs w:val="23"/>
        </w:rPr>
        <w:t>□</w:t>
      </w:r>
      <w:r>
        <w:rPr>
          <w:rFonts w:ascii="仿宋" w:hAnsi="仿宋" w:eastAsia="仿宋" w:cs="仿宋"/>
          <w:spacing w:val="-4"/>
          <w:sz w:val="23"/>
          <w:szCs w:val="23"/>
        </w:rPr>
        <w:t>埋压/□圈占/□遮挡消火栓， □ 占用防火间距；</w:t>
      </w:r>
      <w:r>
        <w:rPr>
          <w:rFonts w:ascii="仿宋" w:hAnsi="仿宋" w:eastAsia="仿宋" w:cs="仿宋"/>
          <w:sz w:val="23"/>
          <w:szCs w:val="23"/>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4"/>
          <w:sz w:val="23"/>
          <w:szCs w:val="23"/>
        </w:rPr>
        <w:t>□7.违反消防安全</w:t>
      </w:r>
      <w:r>
        <w:rPr>
          <w:rFonts w:ascii="仿宋" w:hAnsi="仿宋" w:eastAsia="仿宋" w:cs="仿宋"/>
          <w:spacing w:val="-2"/>
          <w:sz w:val="23"/>
          <w:szCs w:val="23"/>
        </w:rPr>
        <w:t>规定进入□生产/□储存易燃易爆危险品场所；</w:t>
      </w:r>
      <w:r>
        <w:rPr>
          <w:rFonts w:ascii="仿宋" w:hAnsi="仿宋" w:eastAsia="仿宋" w:cs="仿宋"/>
          <w:sz w:val="23"/>
          <w:szCs w:val="23"/>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7"/>
          <w:sz w:val="23"/>
          <w:szCs w:val="23"/>
        </w:rPr>
        <w:t>8.违反规定使用明火作业；</w:t>
      </w:r>
      <w:r>
        <w:rPr>
          <w:rFonts w:ascii="仿宋" w:hAnsi="仿宋" w:eastAsia="仿宋" w:cs="仿宋"/>
          <w:sz w:val="23"/>
          <w:szCs w:val="23"/>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8"/>
          <w:sz w:val="23"/>
          <w:szCs w:val="23"/>
        </w:rPr>
        <w:t>9.在具有火灾、爆炸危险的场所□吸烟/□使用明火；</w:t>
      </w:r>
      <w:r>
        <w:rPr>
          <w:rFonts w:ascii="仿宋" w:hAnsi="仿宋" w:eastAsia="仿宋" w:cs="仿宋"/>
          <w:sz w:val="23"/>
          <w:szCs w:val="23"/>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1"/>
          <w:sz w:val="23"/>
          <w:szCs w:val="23"/>
        </w:rPr>
        <w:t>□10. □</w:t>
      </w:r>
      <w:r>
        <w:rPr>
          <w:rFonts w:ascii="仿宋" w:hAnsi="仿宋" w:eastAsia="仿宋" w:cs="仿宋"/>
          <w:sz w:val="23"/>
          <w:szCs w:val="23"/>
        </w:rPr>
        <w:t xml:space="preserve"> 占用/□堵塞/□封闭消防车通道，妨碍消防车通行；   </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1"/>
          <w:sz w:val="23"/>
          <w:szCs w:val="23"/>
        </w:rPr>
        <w:t>□</w:t>
      </w:r>
      <w:r>
        <w:rPr>
          <w:rFonts w:ascii="仿宋" w:hAnsi="仿宋" w:eastAsia="仿宋" w:cs="仿宋"/>
          <w:spacing w:val="-5"/>
          <w:sz w:val="23"/>
          <w:szCs w:val="23"/>
        </w:rPr>
        <w:t>11.人员密集场所外墙门窗上设置影响逃生、灭火救援的障碍物</w:t>
      </w:r>
      <w:r>
        <w:rPr>
          <w:rFonts w:ascii="仿宋" w:hAnsi="仿宋" w:eastAsia="仿宋" w:cs="仿宋"/>
          <w:spacing w:val="-3"/>
          <w:sz w:val="23"/>
          <w:szCs w:val="23"/>
        </w:rPr>
        <w:t>；</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8"/>
          <w:sz w:val="23"/>
          <w:szCs w:val="23"/>
        </w:rPr>
        <w:t>12.</w:t>
      </w:r>
      <w:r>
        <w:rPr>
          <w:rFonts w:ascii="仿宋" w:hAnsi="仿宋" w:eastAsia="仿宋" w:cs="仿宋"/>
          <w:spacing w:val="8"/>
          <w:sz w:val="23"/>
          <w:szCs w:val="23"/>
        </w:rPr>
        <w:t>□</w:t>
      </w:r>
      <w:r>
        <w:rPr>
          <w:rFonts w:ascii="仿宋" w:hAnsi="仿宋" w:eastAsia="仿宋" w:cs="仿宋"/>
          <w:spacing w:val="-5"/>
          <w:sz w:val="23"/>
          <w:szCs w:val="23"/>
        </w:rPr>
        <w:t>电</w:t>
      </w:r>
      <w:r>
        <w:rPr>
          <w:rFonts w:ascii="仿宋" w:hAnsi="仿宋" w:eastAsia="仿宋" w:cs="仿宋"/>
          <w:spacing w:val="-4"/>
          <w:sz w:val="23"/>
          <w:szCs w:val="23"/>
        </w:rPr>
        <w:t>器产品/□燃气用具的安装、使用及其线路、管路的设计、敷设、维护保养、检测不符合消防技术标准和管理规定</w:t>
      </w:r>
      <w:r>
        <w:rPr>
          <w:rFonts w:ascii="仿宋" w:hAnsi="仿宋" w:eastAsia="仿宋" w:cs="仿宋"/>
          <w:spacing w:val="-2"/>
          <w:sz w:val="23"/>
          <w:szCs w:val="23"/>
        </w:rPr>
        <w:t>；</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6"/>
          <w:sz w:val="23"/>
          <w:szCs w:val="23"/>
        </w:rPr>
        <w:t>13.</w:t>
      </w:r>
      <w:r>
        <w:rPr>
          <w:rFonts w:ascii="仿宋" w:hAnsi="仿宋" w:eastAsia="仿宋" w:cs="仿宋"/>
          <w:spacing w:val="8"/>
          <w:sz w:val="23"/>
          <w:szCs w:val="23"/>
        </w:rPr>
        <w:t>□</w:t>
      </w:r>
      <w:r>
        <w:rPr>
          <w:rFonts w:ascii="仿宋" w:hAnsi="仿宋" w:eastAsia="仿宋" w:cs="仿宋"/>
          <w:spacing w:val="-6"/>
          <w:sz w:val="23"/>
          <w:szCs w:val="23"/>
        </w:rPr>
        <w:t>不</w:t>
      </w:r>
      <w:r>
        <w:rPr>
          <w:rFonts w:ascii="仿宋" w:hAnsi="仿宋" w:eastAsia="仿宋" w:cs="仿宋"/>
          <w:spacing w:val="-5"/>
          <w:sz w:val="23"/>
          <w:szCs w:val="23"/>
        </w:rPr>
        <w:t>履</w:t>
      </w:r>
      <w:r>
        <w:rPr>
          <w:rFonts w:ascii="仿宋" w:hAnsi="仿宋" w:eastAsia="仿宋" w:cs="仿宋"/>
          <w:spacing w:val="-3"/>
          <w:sz w:val="23"/>
          <w:szCs w:val="23"/>
        </w:rPr>
        <w:t>行《中华人民共和国消防法》</w:t>
      </w:r>
      <w:r>
        <w:rPr>
          <w:rFonts w:ascii="仿宋" w:hAnsi="仿宋" w:eastAsia="仿宋" w:cs="仿宋"/>
          <w:spacing w:val="8"/>
          <w:sz w:val="23"/>
          <w:szCs w:val="23"/>
        </w:rPr>
        <w:t>□</w:t>
      </w:r>
      <w:r>
        <w:rPr>
          <w:rFonts w:ascii="仿宋" w:hAnsi="仿宋" w:eastAsia="仿宋" w:cs="仿宋"/>
          <w:spacing w:val="-3"/>
          <w:sz w:val="23"/>
          <w:szCs w:val="23"/>
        </w:rPr>
        <w:t>第十六条/□第十七条/□第十</w:t>
      </w:r>
      <w:r>
        <w:rPr>
          <w:rFonts w:ascii="仿宋" w:hAnsi="仿宋" w:eastAsia="仿宋" w:cs="仿宋"/>
          <w:spacing w:val="-6"/>
          <w:sz w:val="23"/>
          <w:szCs w:val="23"/>
        </w:rPr>
        <w:t>八条/□</w:t>
      </w:r>
      <w:r>
        <w:rPr>
          <w:rFonts w:ascii="仿宋" w:hAnsi="仿宋" w:eastAsia="仿宋" w:cs="仿宋"/>
          <w:spacing w:val="-3"/>
          <w:sz w:val="23"/>
          <w:szCs w:val="23"/>
        </w:rPr>
        <w:t>第二十一条第二款规定的其他消防安全职责</w:t>
      </w:r>
    </w:p>
    <w:p>
      <w:pPr>
        <w:pageBreakBefore w:val="0"/>
        <w:widowControl w:val="0"/>
        <w:kinsoku/>
        <w:overflowPunct/>
        <w:topLinePunct w:val="0"/>
        <w:autoSpaceDE/>
        <w:autoSpaceDN/>
        <w:bidi w:val="0"/>
        <w:spacing w:line="560" w:lineRule="exact"/>
        <w:ind w:left="0" w:leftChars="0" w:right="0"/>
        <w:rPr>
          <w:rFonts w:ascii="仿宋" w:hAnsi="仿宋" w:eastAsia="仿宋" w:cs="仿宋"/>
          <w:spacing w:val="9"/>
          <w:sz w:val="23"/>
          <w:szCs w:val="23"/>
          <w:u w:val="single"/>
        </w:rPr>
      </w:pPr>
      <w:r>
        <w:rPr>
          <w:rFonts w:ascii="仿宋" w:hAnsi="仿宋" w:eastAsia="仿宋" w:cs="仿宋"/>
          <w:spacing w:val="8"/>
          <w:sz w:val="23"/>
          <w:szCs w:val="23"/>
        </w:rPr>
        <w:t>□</w:t>
      </w:r>
      <w:r>
        <w:rPr>
          <w:rFonts w:ascii="仿宋" w:hAnsi="仿宋" w:eastAsia="仿宋" w:cs="仿宋"/>
          <w:spacing w:val="9"/>
          <w:sz w:val="23"/>
          <w:szCs w:val="23"/>
        </w:rPr>
        <w:t>14.其他消防安全违法行为和火灾隐患：</w:t>
      </w:r>
      <w:r>
        <w:rPr>
          <w:rFonts w:hint="eastAsia" w:ascii="仿宋" w:hAnsi="仿宋" w:eastAsia="仿宋" w:cs="仿宋"/>
          <w:spacing w:val="9"/>
          <w:sz w:val="23"/>
          <w:szCs w:val="23"/>
          <w:u w:val="single"/>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z w:val="23"/>
          <w:szCs w:val="23"/>
        </w:rPr>
      </w:pPr>
      <w:r>
        <w:rPr>
          <w:rFonts w:hint="eastAsia" w:ascii="仿宋" w:hAnsi="仿宋" w:eastAsia="仿宋" w:cs="仿宋"/>
          <w:spacing w:val="9"/>
          <w:sz w:val="23"/>
          <w:szCs w:val="23"/>
          <w:u w:val="single"/>
        </w:rPr>
        <w:t xml:space="preserve">           </w:t>
      </w:r>
      <w:r>
        <w:rPr>
          <w:rFonts w:ascii="仿宋" w:hAnsi="仿宋" w:eastAsia="仿宋" w:cs="仿宋"/>
          <w:sz w:val="23"/>
          <w:szCs w:val="23"/>
          <w:u w:val="single"/>
        </w:rPr>
        <w:t xml:space="preserve">   </w:t>
      </w:r>
    </w:p>
    <w:p>
      <w:pPr>
        <w:pageBreakBefore w:val="0"/>
        <w:widowControl w:val="0"/>
        <w:kinsoku/>
        <w:overflowPunct/>
        <w:topLinePunct w:val="0"/>
        <w:autoSpaceDE/>
        <w:autoSpaceDN/>
        <w:bidi w:val="0"/>
        <w:spacing w:line="560" w:lineRule="exact"/>
        <w:ind w:left="0" w:leftChars="0" w:right="0"/>
        <w:rPr>
          <w:rFonts w:ascii="仿宋" w:hAnsi="仿宋" w:eastAsia="仿宋" w:cs="仿宋"/>
          <w:spacing w:val="9"/>
          <w:sz w:val="23"/>
          <w:szCs w:val="23"/>
        </w:rPr>
      </w:pPr>
      <w:r>
        <w:rPr>
          <w:rFonts w:ascii="仿宋" w:hAnsi="仿宋" w:eastAsia="仿宋" w:cs="仿宋"/>
          <w:spacing w:val="14"/>
          <w:sz w:val="23"/>
          <w:szCs w:val="23"/>
        </w:rPr>
        <w:t>具</w:t>
      </w:r>
      <w:r>
        <w:rPr>
          <w:rFonts w:ascii="仿宋" w:hAnsi="仿宋" w:eastAsia="仿宋" w:cs="仿宋"/>
          <w:spacing w:val="9"/>
          <w:sz w:val="23"/>
          <w:szCs w:val="23"/>
        </w:rPr>
        <w:t>体问题：</w:t>
      </w:r>
    </w:p>
    <w:p>
      <w:pPr>
        <w:pStyle w:val="9"/>
        <w:pageBreakBefore w:val="0"/>
        <w:widowControl w:val="0"/>
        <w:kinsoku/>
        <w:overflowPunct/>
        <w:topLinePunct w:val="0"/>
        <w:autoSpaceDE/>
        <w:autoSpaceDN/>
        <w:bidi w:val="0"/>
        <w:spacing w:after="0" w:line="560" w:lineRule="exact"/>
        <w:ind w:left="0" w:leftChars="0" w:right="0"/>
      </w:pPr>
    </w:p>
    <w:p>
      <w:pPr>
        <w:pStyle w:val="9"/>
        <w:pageBreakBefore w:val="0"/>
        <w:widowControl w:val="0"/>
        <w:kinsoku/>
        <w:overflowPunct/>
        <w:topLinePunct w:val="0"/>
        <w:autoSpaceDE/>
        <w:autoSpaceDN/>
        <w:bidi w:val="0"/>
        <w:spacing w:after="0" w:line="560" w:lineRule="exact"/>
        <w:ind w:left="0" w:leftChars="0" w:right="0"/>
      </w:pPr>
    </w:p>
    <w:p>
      <w:pPr>
        <w:pStyle w:val="9"/>
        <w:pageBreakBefore w:val="0"/>
        <w:widowControl w:val="0"/>
        <w:kinsoku/>
        <w:overflowPunct/>
        <w:topLinePunct w:val="0"/>
        <w:autoSpaceDE/>
        <w:autoSpaceDN/>
        <w:bidi w:val="0"/>
        <w:spacing w:after="0" w:line="560" w:lineRule="exact"/>
        <w:ind w:left="0" w:leftChars="0" w:right="0"/>
      </w:pPr>
    </w:p>
    <w:p>
      <w:pPr>
        <w:pStyle w:val="9"/>
        <w:pageBreakBefore w:val="0"/>
        <w:widowControl w:val="0"/>
        <w:kinsoku/>
        <w:overflowPunct/>
        <w:topLinePunct w:val="0"/>
        <w:autoSpaceDE/>
        <w:autoSpaceDN/>
        <w:bidi w:val="0"/>
        <w:spacing w:after="0" w:line="560" w:lineRule="exact"/>
        <w:ind w:left="0" w:leftChars="0" w:right="0"/>
      </w:pPr>
    </w:p>
    <w:p>
      <w:pPr>
        <w:pStyle w:val="9"/>
        <w:pageBreakBefore w:val="0"/>
        <w:widowControl w:val="0"/>
        <w:kinsoku/>
        <w:overflowPunct/>
        <w:topLinePunct w:val="0"/>
        <w:autoSpaceDE/>
        <w:autoSpaceDN/>
        <w:bidi w:val="0"/>
        <w:spacing w:after="0" w:line="560" w:lineRule="exact"/>
        <w:ind w:left="0" w:leftChars="0" w:right="0"/>
      </w:pPr>
    </w:p>
    <w:p>
      <w:pPr>
        <w:pageBreakBefore w:val="0"/>
        <w:widowControl w:val="0"/>
        <w:kinsoku/>
        <w:overflowPunct/>
        <w:topLinePunct w:val="0"/>
        <w:autoSpaceDE/>
        <w:autoSpaceDN/>
        <w:bidi w:val="0"/>
        <w:spacing w:line="560" w:lineRule="exact"/>
        <w:ind w:left="0" w:leftChars="0" w:right="0" w:firstLine="569"/>
        <w:rPr>
          <w:rFonts w:ascii="仿宋" w:hAnsi="仿宋" w:eastAsia="仿宋" w:cs="仿宋"/>
          <w:spacing w:val="16"/>
          <w:sz w:val="23"/>
          <w:szCs w:val="23"/>
        </w:rPr>
      </w:pPr>
      <w:r>
        <w:rPr>
          <w:rFonts w:hint="eastAsia" w:ascii="仿宋" w:hAnsi="仿宋" w:eastAsia="仿宋" w:cs="仿宋"/>
          <w:spacing w:val="16"/>
          <w:sz w:val="23"/>
          <w:szCs w:val="23"/>
        </w:rPr>
        <w:t>对上述第</w:t>
      </w:r>
      <w:r>
        <w:rPr>
          <w:rFonts w:hint="eastAsia" w:ascii="仿宋" w:hAnsi="仿宋" w:eastAsia="仿宋" w:cs="仿宋"/>
          <w:spacing w:val="16"/>
          <w:sz w:val="23"/>
          <w:szCs w:val="23"/>
          <w:u w:val="single"/>
        </w:rPr>
        <w:t xml:space="preserve">     </w:t>
      </w:r>
      <w:r>
        <w:rPr>
          <w:rFonts w:hint="eastAsia" w:ascii="仿宋" w:hAnsi="仿宋" w:eastAsia="仿宋" w:cs="仿宋"/>
          <w:spacing w:val="16"/>
          <w:sz w:val="23"/>
          <w:szCs w:val="23"/>
        </w:rPr>
        <w:t xml:space="preserve"> 项，责令你单位（场所）于 </w:t>
      </w:r>
      <w:r>
        <w:rPr>
          <w:rFonts w:hint="eastAsia" w:ascii="仿宋" w:hAnsi="仿宋" w:eastAsia="仿宋" w:cs="仿宋"/>
          <w:spacing w:val="16"/>
          <w:sz w:val="23"/>
          <w:szCs w:val="23"/>
          <w:u w:val="single"/>
        </w:rPr>
        <w:t xml:space="preserve">     </w:t>
      </w:r>
      <w:r>
        <w:rPr>
          <w:rFonts w:hint="eastAsia" w:ascii="仿宋" w:hAnsi="仿宋" w:eastAsia="仿宋" w:cs="仿宋"/>
          <w:spacing w:val="16"/>
          <w:sz w:val="23"/>
          <w:szCs w:val="23"/>
        </w:rPr>
        <w:t>年</w:t>
      </w:r>
      <w:r>
        <w:rPr>
          <w:rFonts w:hint="eastAsia" w:ascii="仿宋" w:hAnsi="仿宋" w:eastAsia="仿宋" w:cs="仿宋"/>
          <w:spacing w:val="16"/>
          <w:sz w:val="23"/>
          <w:szCs w:val="23"/>
          <w:u w:val="single"/>
        </w:rPr>
        <w:t xml:space="preserve">    </w:t>
      </w:r>
      <w:r>
        <w:rPr>
          <w:rFonts w:hint="eastAsia" w:ascii="仿宋" w:hAnsi="仿宋" w:eastAsia="仿宋" w:cs="仿宋"/>
          <w:spacing w:val="16"/>
          <w:sz w:val="23"/>
          <w:szCs w:val="23"/>
        </w:rPr>
        <w:t>月</w:t>
      </w:r>
      <w:r>
        <w:rPr>
          <w:rFonts w:hint="eastAsia" w:ascii="仿宋" w:hAnsi="仿宋" w:eastAsia="仿宋" w:cs="仿宋"/>
          <w:spacing w:val="16"/>
          <w:sz w:val="23"/>
          <w:szCs w:val="23"/>
          <w:u w:val="single"/>
        </w:rPr>
        <w:t xml:space="preserve">   </w:t>
      </w:r>
      <w:r>
        <w:rPr>
          <w:rFonts w:hint="eastAsia" w:ascii="仿宋" w:hAnsi="仿宋" w:eastAsia="仿宋" w:cs="仿宋"/>
          <w:spacing w:val="16"/>
          <w:sz w:val="23"/>
          <w:szCs w:val="23"/>
        </w:rPr>
        <w:t>日前改正；</w:t>
      </w:r>
    </w:p>
    <w:p>
      <w:pPr>
        <w:pageBreakBefore w:val="0"/>
        <w:widowControl w:val="0"/>
        <w:kinsoku/>
        <w:overflowPunct/>
        <w:topLinePunct w:val="0"/>
        <w:autoSpaceDE/>
        <w:autoSpaceDN/>
        <w:bidi w:val="0"/>
        <w:spacing w:line="560" w:lineRule="exact"/>
        <w:ind w:left="0" w:leftChars="0" w:right="0" w:firstLine="569"/>
        <w:rPr>
          <w:rFonts w:ascii="仿宋" w:hAnsi="仿宋" w:eastAsia="仿宋" w:cs="仿宋"/>
          <w:sz w:val="23"/>
          <w:szCs w:val="23"/>
        </w:rPr>
      </w:pPr>
      <w:r>
        <w:rPr>
          <w:rFonts w:ascii="仿宋" w:hAnsi="仿宋" w:eastAsia="仿宋" w:cs="仿宋"/>
          <w:spacing w:val="16"/>
          <w:sz w:val="23"/>
          <w:szCs w:val="23"/>
        </w:rPr>
        <w:t>改</w:t>
      </w:r>
      <w:r>
        <w:rPr>
          <w:rFonts w:ascii="仿宋" w:hAnsi="仿宋" w:eastAsia="仿宋" w:cs="仿宋"/>
          <w:spacing w:val="14"/>
          <w:sz w:val="23"/>
          <w:szCs w:val="23"/>
        </w:rPr>
        <w:t>正</w:t>
      </w:r>
      <w:r>
        <w:rPr>
          <w:rFonts w:ascii="仿宋" w:hAnsi="仿宋" w:eastAsia="仿宋" w:cs="仿宋"/>
          <w:spacing w:val="8"/>
          <w:sz w:val="23"/>
          <w:szCs w:val="23"/>
        </w:rPr>
        <w:t>期间，你单位 (场所) 应当采取措施，确保消防安全。对消防安</w:t>
      </w:r>
      <w:r>
        <w:rPr>
          <w:rFonts w:ascii="仿宋" w:hAnsi="仿宋" w:eastAsia="仿宋" w:cs="仿宋"/>
          <w:spacing w:val="14"/>
          <w:sz w:val="23"/>
          <w:szCs w:val="23"/>
        </w:rPr>
        <w:t>全</w:t>
      </w:r>
      <w:r>
        <w:rPr>
          <w:rFonts w:ascii="仿宋" w:hAnsi="仿宋" w:eastAsia="仿宋" w:cs="仿宋"/>
          <w:spacing w:val="10"/>
          <w:sz w:val="23"/>
          <w:szCs w:val="23"/>
        </w:rPr>
        <w:t>违</w:t>
      </w:r>
      <w:r>
        <w:rPr>
          <w:rFonts w:ascii="仿宋" w:hAnsi="仿宋" w:eastAsia="仿宋" w:cs="仿宋"/>
          <w:spacing w:val="7"/>
          <w:sz w:val="23"/>
          <w:szCs w:val="23"/>
        </w:rPr>
        <w:t>法行为，将依法予以处罚。</w:t>
      </w:r>
    </w:p>
    <w:p>
      <w:pPr>
        <w:pageBreakBefore w:val="0"/>
        <w:widowControl w:val="0"/>
        <w:kinsoku/>
        <w:overflowPunct/>
        <w:topLinePunct w:val="0"/>
        <w:autoSpaceDE/>
        <w:autoSpaceDN/>
        <w:bidi w:val="0"/>
        <w:spacing w:line="560" w:lineRule="exact"/>
        <w:ind w:left="0" w:leftChars="0" w:right="0" w:firstLine="3968" w:firstLineChars="1600"/>
        <w:rPr>
          <w:rFonts w:ascii="仿宋" w:hAnsi="仿宋" w:eastAsia="仿宋" w:cs="仿宋"/>
          <w:sz w:val="23"/>
          <w:szCs w:val="23"/>
        </w:rPr>
      </w:pPr>
      <w:r>
        <w:rPr>
          <w:rFonts w:hint="eastAsia" w:ascii="仿宋" w:hAnsi="仿宋" w:eastAsia="仿宋" w:cs="仿宋"/>
          <w:spacing w:val="9"/>
          <w:sz w:val="23"/>
          <w:szCs w:val="23"/>
          <w:lang w:val="en-US" w:eastAsia="zh-CN"/>
        </w:rPr>
        <w:t>呼中区</w:t>
      </w:r>
      <w:r>
        <w:rPr>
          <w:rFonts w:ascii="仿宋" w:hAnsi="仿宋" w:eastAsia="仿宋" w:cs="仿宋"/>
          <w:spacing w:val="8"/>
          <w:sz w:val="23"/>
          <w:szCs w:val="23"/>
        </w:rPr>
        <w:t>消防救援大队</w:t>
      </w:r>
      <w:r>
        <w:rPr>
          <w:rFonts w:ascii="仿宋" w:hAnsi="仿宋" w:eastAsia="仿宋" w:cs="仿宋"/>
          <w:sz w:val="23"/>
          <w:szCs w:val="23"/>
        </w:rPr>
        <w:t xml:space="preserve">  </w:t>
      </w:r>
      <w:r>
        <w:rPr>
          <w:rFonts w:hint="eastAsia" w:ascii="仿宋" w:hAnsi="仿宋" w:eastAsia="仿宋" w:cs="仿宋"/>
          <w:sz w:val="23"/>
          <w:szCs w:val="23"/>
        </w:rPr>
        <w:t xml:space="preserve">    </w:t>
      </w:r>
      <w:r>
        <w:rPr>
          <w:rFonts w:ascii="仿宋" w:hAnsi="仿宋" w:eastAsia="仿宋" w:cs="仿宋"/>
          <w:spacing w:val="8"/>
          <w:sz w:val="23"/>
          <w:szCs w:val="23"/>
        </w:rPr>
        <w:t>镇委托执法专用</w:t>
      </w:r>
      <w:r>
        <w:rPr>
          <w:rFonts w:ascii="仿宋" w:hAnsi="仿宋" w:eastAsia="仿宋" w:cs="仿宋"/>
          <w:spacing w:val="7"/>
          <w:sz w:val="23"/>
          <w:szCs w:val="23"/>
        </w:rPr>
        <w:t>章</w:t>
      </w:r>
    </w:p>
    <w:p>
      <w:pPr>
        <w:pageBreakBefore w:val="0"/>
        <w:widowControl w:val="0"/>
        <w:kinsoku/>
        <w:overflowPunct/>
        <w:topLinePunct w:val="0"/>
        <w:autoSpaceDE/>
        <w:autoSpaceDN/>
        <w:bidi w:val="0"/>
        <w:spacing w:line="560" w:lineRule="exact"/>
        <w:ind w:left="0" w:leftChars="0" w:right="0" w:firstLine="848" w:firstLineChars="400"/>
        <w:rPr>
          <w:rFonts w:ascii="仿宋" w:hAnsi="仿宋" w:eastAsia="仿宋" w:cs="仿宋"/>
          <w:spacing w:val="-9"/>
          <w:sz w:val="23"/>
          <w:szCs w:val="23"/>
        </w:rPr>
      </w:pPr>
      <w:r>
        <w:rPr>
          <w:rFonts w:hint="eastAsia" w:ascii="仿宋" w:hAnsi="仿宋" w:eastAsia="仿宋" w:cs="仿宋"/>
          <w:spacing w:val="-9"/>
          <w:sz w:val="23"/>
          <w:szCs w:val="23"/>
        </w:rPr>
        <w:t xml:space="preserve">           </w:t>
      </w:r>
      <w:r>
        <w:rPr>
          <w:rFonts w:ascii="仿宋" w:hAnsi="仿宋" w:eastAsia="仿宋" w:cs="仿宋"/>
          <w:spacing w:val="-9"/>
          <w:sz w:val="23"/>
          <w:szCs w:val="23"/>
        </w:rPr>
        <w:t>年</w:t>
      </w:r>
      <w:r>
        <w:rPr>
          <w:rFonts w:hint="eastAsia" w:ascii="仿宋" w:hAnsi="仿宋" w:eastAsia="仿宋" w:cs="仿宋"/>
          <w:spacing w:val="-9"/>
          <w:sz w:val="23"/>
          <w:szCs w:val="23"/>
        </w:rPr>
        <w:t xml:space="preserve">    </w:t>
      </w:r>
      <w:r>
        <w:rPr>
          <w:rFonts w:ascii="仿宋" w:hAnsi="仿宋" w:eastAsia="仿宋" w:cs="仿宋"/>
          <w:spacing w:val="-9"/>
          <w:sz w:val="23"/>
          <w:szCs w:val="23"/>
        </w:rPr>
        <w:t>月</w:t>
      </w:r>
      <w:r>
        <w:rPr>
          <w:rFonts w:hint="eastAsia" w:ascii="仿宋" w:hAnsi="仿宋" w:eastAsia="仿宋" w:cs="仿宋"/>
          <w:spacing w:val="-9"/>
          <w:sz w:val="23"/>
          <w:szCs w:val="23"/>
        </w:rPr>
        <w:t xml:space="preserve">    </w:t>
      </w:r>
      <w:r>
        <w:rPr>
          <w:rFonts w:ascii="仿宋" w:hAnsi="仿宋" w:eastAsia="仿宋" w:cs="仿宋"/>
          <w:spacing w:val="-9"/>
          <w:sz w:val="23"/>
          <w:szCs w:val="23"/>
        </w:rPr>
        <w:t>日</w:t>
      </w:r>
    </w:p>
    <w:p>
      <w:pPr>
        <w:pStyle w:val="9"/>
        <w:pageBreakBefore w:val="0"/>
        <w:widowControl w:val="0"/>
        <w:kinsoku/>
        <w:overflowPunct/>
        <w:topLinePunct w:val="0"/>
        <w:autoSpaceDE/>
        <w:autoSpaceDN/>
        <w:bidi w:val="0"/>
        <w:spacing w:after="0" w:line="560" w:lineRule="exact"/>
        <w:ind w:left="0" w:leftChars="0" w:right="0" w:firstLine="424"/>
        <w:rPr>
          <w:rFonts w:ascii="仿宋" w:hAnsi="仿宋" w:eastAsia="仿宋" w:cs="仿宋"/>
          <w:spacing w:val="-9"/>
          <w:sz w:val="23"/>
          <w:szCs w:val="23"/>
        </w:rPr>
      </w:pPr>
    </w:p>
    <w:p>
      <w:pPr>
        <w:pStyle w:val="9"/>
        <w:pageBreakBefore w:val="0"/>
        <w:widowControl w:val="0"/>
        <w:kinsoku/>
        <w:overflowPunct/>
        <w:topLinePunct w:val="0"/>
        <w:autoSpaceDE/>
        <w:autoSpaceDN/>
        <w:bidi w:val="0"/>
        <w:spacing w:after="0" w:line="560" w:lineRule="exact"/>
        <w:ind w:left="0" w:leftChars="0" w:right="0" w:firstLine="424"/>
        <w:rPr>
          <w:rFonts w:ascii="仿宋" w:hAnsi="仿宋" w:eastAsia="仿宋" w:cs="仿宋"/>
          <w:spacing w:val="-9"/>
          <w:sz w:val="23"/>
          <w:szCs w:val="23"/>
        </w:rPr>
      </w:pPr>
    </w:p>
    <w:p>
      <w:pPr>
        <w:pageBreakBefore w:val="0"/>
        <w:widowControl w:val="0"/>
        <w:kinsoku/>
        <w:overflowPunct/>
        <w:topLinePunct w:val="0"/>
        <w:autoSpaceDE/>
        <w:autoSpaceDN/>
        <w:bidi w:val="0"/>
        <w:spacing w:line="560" w:lineRule="exact"/>
        <w:ind w:left="0" w:leftChars="0" w:right="0"/>
        <w:rPr>
          <w:rFonts w:ascii="仿宋" w:hAnsi="仿宋" w:eastAsia="仿宋" w:cs="仿宋"/>
          <w:spacing w:val="-1"/>
          <w:sz w:val="28"/>
          <w:szCs w:val="28"/>
        </w:rPr>
      </w:pPr>
      <w:r>
        <w:rPr>
          <w:rFonts w:ascii="仿宋" w:hAnsi="仿宋" w:eastAsia="仿宋" w:cs="仿宋"/>
          <w:spacing w:val="-2"/>
          <w:sz w:val="23"/>
          <w:szCs w:val="23"/>
        </w:rPr>
        <w:t>被检查单位 (场所) 签收：</w:t>
      </w:r>
      <w:r>
        <w:rPr>
          <w:rFonts w:hint="eastAsia" w:ascii="楷体" w:hAnsi="楷体" w:eastAsia="楷体" w:cs="楷体"/>
          <w:spacing w:val="-2"/>
          <w:sz w:val="23"/>
          <w:szCs w:val="23"/>
        </w:rPr>
        <w:t xml:space="preserve">    </w:t>
      </w:r>
      <w:r>
        <w:rPr>
          <w:rFonts w:ascii="楷体" w:hAnsi="楷体" w:eastAsia="楷体" w:cs="楷体"/>
          <w:spacing w:val="-2"/>
          <w:sz w:val="23"/>
          <w:szCs w:val="23"/>
        </w:rPr>
        <w:t xml:space="preserve">  </w:t>
      </w:r>
      <w:r>
        <w:rPr>
          <w:rFonts w:ascii="楷体" w:hAnsi="楷体" w:eastAsia="楷体" w:cs="楷体"/>
          <w:spacing w:val="-1"/>
          <w:sz w:val="23"/>
          <w:szCs w:val="23"/>
        </w:rPr>
        <w:t xml:space="preserve">                  </w:t>
      </w:r>
      <w:r>
        <w:rPr>
          <w:rFonts w:hint="eastAsia" w:ascii="仿宋" w:hAnsi="仿宋" w:eastAsia="仿宋" w:cs="仿宋"/>
          <w:spacing w:val="-1"/>
          <w:sz w:val="28"/>
          <w:szCs w:val="28"/>
        </w:rPr>
        <w:t xml:space="preserve">   </w:t>
      </w:r>
      <w:r>
        <w:rPr>
          <w:rFonts w:ascii="仿宋" w:hAnsi="仿宋" w:eastAsia="仿宋" w:cs="仿宋"/>
          <w:spacing w:val="-1"/>
          <w:sz w:val="28"/>
          <w:szCs w:val="28"/>
        </w:rPr>
        <w:t xml:space="preserve"> </w:t>
      </w:r>
      <w:r>
        <w:rPr>
          <w:rFonts w:hint="eastAsia" w:ascii="仿宋" w:hAnsi="仿宋" w:eastAsia="仿宋" w:cs="仿宋"/>
          <w:spacing w:val="-1"/>
          <w:sz w:val="28"/>
          <w:szCs w:val="28"/>
        </w:rPr>
        <w:t xml:space="preserve"> </w:t>
      </w:r>
      <w:r>
        <w:rPr>
          <w:rFonts w:ascii="仿宋" w:hAnsi="仿宋" w:eastAsia="仿宋" w:cs="仿宋"/>
          <w:spacing w:val="-1"/>
          <w:sz w:val="28"/>
          <w:szCs w:val="28"/>
        </w:rPr>
        <w:t>年</w:t>
      </w:r>
      <w:r>
        <w:rPr>
          <w:rFonts w:hint="eastAsia" w:ascii="仿宋" w:hAnsi="仿宋" w:eastAsia="仿宋" w:cs="仿宋"/>
          <w:spacing w:val="-1"/>
          <w:sz w:val="28"/>
          <w:szCs w:val="28"/>
        </w:rPr>
        <w:t xml:space="preserve">  </w:t>
      </w:r>
      <w:r>
        <w:rPr>
          <w:rFonts w:ascii="仿宋" w:hAnsi="仿宋" w:eastAsia="仿宋" w:cs="仿宋"/>
          <w:spacing w:val="-1"/>
          <w:sz w:val="28"/>
          <w:szCs w:val="28"/>
        </w:rPr>
        <w:t xml:space="preserve"> 月</w:t>
      </w:r>
      <w:r>
        <w:rPr>
          <w:rFonts w:hint="eastAsia" w:ascii="仿宋" w:hAnsi="仿宋" w:eastAsia="仿宋" w:cs="仿宋"/>
          <w:spacing w:val="-1"/>
          <w:sz w:val="28"/>
          <w:szCs w:val="28"/>
        </w:rPr>
        <w:t xml:space="preserve">   </w:t>
      </w:r>
      <w:r>
        <w:rPr>
          <w:rFonts w:ascii="仿宋" w:hAnsi="仿宋" w:eastAsia="仿宋" w:cs="仿宋"/>
          <w:spacing w:val="-1"/>
          <w:sz w:val="28"/>
          <w:szCs w:val="28"/>
        </w:rPr>
        <w:t>日</w:t>
      </w:r>
    </w:p>
    <w:p>
      <w:pPr>
        <w:pStyle w:val="9"/>
        <w:pageBreakBefore w:val="0"/>
        <w:widowControl w:val="0"/>
        <w:kinsoku/>
        <w:overflowPunct/>
        <w:topLinePunct w:val="0"/>
        <w:autoSpaceDE/>
        <w:autoSpaceDN/>
        <w:bidi w:val="0"/>
        <w:spacing w:after="0" w:line="560" w:lineRule="exact"/>
        <w:ind w:left="0" w:leftChars="0" w:right="0"/>
      </w:pPr>
    </w:p>
    <w:p>
      <w:pPr>
        <w:pageBreakBefore w:val="0"/>
        <w:widowControl w:val="0"/>
        <w:kinsoku/>
        <w:overflowPunct/>
        <w:topLinePunct w:val="0"/>
        <w:autoSpaceDE/>
        <w:autoSpaceDN/>
        <w:bidi w:val="0"/>
        <w:spacing w:line="560" w:lineRule="exact"/>
        <w:ind w:left="0" w:leftChars="0" w:right="0"/>
        <w:rPr>
          <w:rFonts w:eastAsia="楷体"/>
        </w:rPr>
        <w:sectPr>
          <w:footerReference r:id="rId6" w:type="default"/>
          <w:pgSz w:w="11906" w:h="16839"/>
          <w:pgMar w:top="850" w:right="1134" w:bottom="850" w:left="1134" w:header="0" w:footer="0" w:gutter="0"/>
          <w:pgNumType w:fmt="numberInDash"/>
          <w:cols w:space="720" w:num="1"/>
        </w:sectPr>
      </w:pPr>
      <w:r>
        <w:rPr>
          <w:rFonts w:ascii="楷体" w:hAnsi="楷体" w:eastAsia="楷体" w:cs="楷体"/>
          <w:spacing w:val="14"/>
          <w:sz w:val="23"/>
          <w:szCs w:val="23"/>
        </w:rPr>
        <w:t>一</w:t>
      </w:r>
      <w:r>
        <w:rPr>
          <w:rFonts w:ascii="楷体" w:hAnsi="楷体" w:eastAsia="楷体" w:cs="楷体"/>
          <w:spacing w:val="8"/>
          <w:sz w:val="23"/>
          <w:szCs w:val="23"/>
        </w:rPr>
        <w:t>式两份，一份交被检查单位 (场所) ，一份存</w:t>
      </w:r>
    </w:p>
    <w:p>
      <w:pPr>
        <w:pStyle w:val="9"/>
        <w:pageBreakBefore w:val="0"/>
        <w:widowControl w:val="0"/>
        <w:kinsoku/>
        <w:overflowPunct/>
        <w:topLinePunct w:val="0"/>
        <w:autoSpaceDE/>
        <w:autoSpaceDN/>
        <w:bidi w:val="0"/>
        <w:spacing w:after="0" w:line="560" w:lineRule="exact"/>
        <w:ind w:left="0" w:leftChars="0" w:right="0" w:firstLine="0" w:firstLineChars="0"/>
        <w:jc w:val="center"/>
        <w:rPr>
          <w:rFonts w:hint="eastAsia" w:ascii="方正小标宋简体" w:hAnsi="方正小标宋简体" w:eastAsia="方正小标宋简体" w:cs="方正小标宋简体"/>
          <w:sz w:val="44"/>
          <w:szCs w:val="44"/>
        </w:rPr>
      </w:pPr>
      <w:r>
        <w:rPr>
          <w:rFonts w:hint="default" w:ascii="黑体" w:hAnsi="黑体" w:eastAsia="黑体" w:cs="黑体"/>
          <w:sz w:val="32"/>
          <w:szCs w:val="32"/>
        </w:rPr>
        <w:t>三、</w:t>
      </w:r>
      <w:r>
        <w:rPr>
          <w:rFonts w:hint="eastAsia" w:ascii="黑体" w:hAnsi="黑体" w:eastAsia="黑体" w:cs="黑体"/>
          <w:sz w:val="32"/>
          <w:szCs w:val="32"/>
        </w:rPr>
        <w:t>《责令改正通知书》的说明</w:t>
      </w:r>
    </w:p>
    <w:p>
      <w:pPr>
        <w:pStyle w:val="9"/>
        <w:pageBreakBefore w:val="0"/>
        <w:widowControl w:val="0"/>
        <w:kinsoku/>
        <w:overflowPunct/>
        <w:topLinePunct w:val="0"/>
        <w:autoSpaceDE/>
        <w:autoSpaceDN/>
        <w:bidi w:val="0"/>
        <w:spacing w:after="0" w:line="560" w:lineRule="exact"/>
        <w:ind w:left="0" w:leftChars="0" w:right="0" w:firstLine="0" w:firstLineChars="0"/>
        <w:jc w:val="center"/>
        <w:rPr>
          <w:rFonts w:hint="eastAsia" w:ascii="方正小标宋简体" w:hAnsi="方正小标宋简体" w:eastAsia="方正小标宋简体" w:cs="方正小标宋简体"/>
          <w:sz w:val="44"/>
          <w:szCs w:val="44"/>
        </w:rPr>
      </w:pP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1.责令改正：是指行政主体责令违法行为人停止和纠正违法行为，以恢复原状，维持法定的秩序或者状态，具有事后救济性。责令改正分为责令立即改正和责令限期改正。</w:t>
      </w:r>
    </w:p>
    <w:p>
      <w:pPr>
        <w:pageBreakBefore w:val="0"/>
        <w:widowControl w:val="0"/>
        <w:kinsoku/>
        <w:overflowPunct/>
        <w:topLinePunct w:val="0"/>
        <w:autoSpaceDE/>
        <w:autoSpaceDN/>
        <w:bidi w:val="0"/>
        <w:spacing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责令改正通知书》的使用说明：正文中所述的检查事项均已标注其使用的责令改正情形，如能够当场改正，不需要在填写《责令改正通知书》，只需在检查记录中写明即可；如不能当场整改的，应填写《责令改正通知书》，应告知合理的时间，立即改正项目除防火构件（防火门损坏等）更换，其余立即改正项目应三日内改正完毕，后期予以复查；限期改正的时间应按照整改的“难易”程度填写，如涉及破坏原有建筑结构进行改造等情况，其改正期限原则上不能低于1月，后期予以复查。</w:t>
      </w:r>
    </w:p>
    <w:p>
      <w:pPr>
        <w:pageBreakBefore w:val="0"/>
        <w:widowControl w:val="0"/>
        <w:kinsoku/>
        <w:overflowPunct/>
        <w:topLinePunct w:val="0"/>
        <w:autoSpaceDE/>
        <w:autoSpaceDN/>
        <w:bidi w:val="0"/>
        <w:spacing w:line="560" w:lineRule="exact"/>
        <w:ind w:left="0" w:leftChars="0" w:right="0"/>
        <w:jc w:val="distribute"/>
        <w:rPr>
          <w:rFonts w:ascii="方正仿宋_GBK" w:hAnsi="方正仿宋_GBK" w:eastAsia="方正仿宋_GBK" w:cs="方正仿宋_GBK"/>
          <w:sz w:val="32"/>
          <w:szCs w:val="32"/>
        </w:rPr>
      </w:pPr>
      <w:r>
        <w:rPr>
          <w:rFonts w:ascii="方正仿宋_GBK" w:hAnsi="方正仿宋_GBK" w:eastAsia="方正仿宋_GBK" w:cs="方正仿宋_GBK"/>
          <w:sz w:val="32"/>
          <w:szCs w:val="32"/>
        </w:rPr>
        <w:br w:type="page"/>
      </w:r>
    </w:p>
    <w:p>
      <w:pPr>
        <w:pageBreakBefore w:val="0"/>
        <w:widowControl w:val="0"/>
        <w:kinsoku/>
        <w:overflowPunct/>
        <w:topLinePunct w:val="0"/>
        <w:autoSpaceDE/>
        <w:autoSpaceDN/>
        <w:bidi w:val="0"/>
        <w:spacing w:line="560" w:lineRule="exact"/>
        <w:ind w:left="0" w:leftChars="0" w:right="0"/>
        <w:jc w:val="center"/>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四、镇火灾隐患或消防违法行为移交表</w:t>
      </w:r>
    </w:p>
    <w:p>
      <w:pPr>
        <w:pageBreakBefore w:val="0"/>
        <w:widowControl w:val="0"/>
        <w:kinsoku/>
        <w:overflowPunct/>
        <w:topLinePunct w:val="0"/>
        <w:autoSpaceDE/>
        <w:autoSpaceDN/>
        <w:bidi w:val="0"/>
        <w:spacing w:line="560" w:lineRule="exact"/>
        <w:ind w:left="0" w:leftChars="0" w:right="0"/>
        <w:jc w:val="center"/>
        <w:rPr>
          <w:rFonts w:ascii="方正小标宋_GBK" w:hAnsi="方正仿宋_GBK" w:eastAsia="方正小标宋_GBK" w:cs="方正仿宋_GBK"/>
          <w:sz w:val="44"/>
          <w:szCs w:val="44"/>
        </w:rPr>
      </w:pPr>
      <w:r>
        <w:rPr>
          <w:rFonts w:ascii="仿宋" w:hAnsi="仿宋" w:eastAsia="仿宋" w:cs="仿宋"/>
          <w:spacing w:val="4"/>
          <w:sz w:val="23"/>
          <w:szCs w:val="23"/>
        </w:rPr>
        <w:t>镇名称：</w:t>
      </w:r>
      <w:r>
        <w:rPr>
          <w:rFonts w:hint="eastAsia" w:ascii="仿宋" w:hAnsi="仿宋" w:eastAsia="仿宋" w:cs="仿宋"/>
          <w:spacing w:val="4"/>
          <w:sz w:val="23"/>
          <w:szCs w:val="23"/>
        </w:rPr>
        <w:t xml:space="preserve">                  </w:t>
      </w:r>
      <w:r>
        <w:rPr>
          <w:rFonts w:ascii="楷体" w:hAnsi="楷体" w:eastAsia="楷体" w:cs="楷体"/>
          <w:spacing w:val="2"/>
          <w:sz w:val="23"/>
          <w:szCs w:val="23"/>
        </w:rPr>
        <w:t xml:space="preserve">                编号：</w:t>
      </w:r>
      <w:r>
        <w:rPr>
          <w:rFonts w:hint="eastAsia" w:ascii="楷体" w:hAnsi="楷体" w:eastAsia="楷体" w:cs="楷体"/>
          <w:spacing w:val="2"/>
          <w:sz w:val="23"/>
          <w:szCs w:val="23"/>
          <w:lang w:eastAsia="zh-CN"/>
        </w:rPr>
        <w:t>呼</w:t>
      </w:r>
      <w:r>
        <w:rPr>
          <w:rFonts w:hint="eastAsia" w:ascii="楷体" w:hAnsi="楷体" w:eastAsia="楷体" w:cs="楷体"/>
          <w:spacing w:val="2"/>
          <w:sz w:val="23"/>
          <w:szCs w:val="23"/>
        </w:rPr>
        <w:t>消字</w:t>
      </w:r>
      <w:r>
        <w:rPr>
          <w:rFonts w:ascii="楷体" w:hAnsi="楷体" w:eastAsia="楷体" w:cs="楷体"/>
          <w:spacing w:val="2"/>
          <w:sz w:val="23"/>
          <w:szCs w:val="23"/>
        </w:rPr>
        <w:t>〔</w:t>
      </w:r>
      <w:r>
        <w:rPr>
          <w:rFonts w:hint="eastAsia" w:ascii="楷体" w:hAnsi="楷体" w:eastAsia="楷体" w:cs="楷体"/>
          <w:spacing w:val="2"/>
          <w:sz w:val="23"/>
          <w:szCs w:val="23"/>
        </w:rPr>
        <w:t xml:space="preserve">     </w:t>
      </w:r>
      <w:r>
        <w:rPr>
          <w:rFonts w:ascii="楷体" w:hAnsi="楷体" w:eastAsia="楷体" w:cs="楷体"/>
          <w:spacing w:val="2"/>
          <w:sz w:val="23"/>
          <w:szCs w:val="23"/>
        </w:rPr>
        <w:t xml:space="preserve">〕第 </w:t>
      </w:r>
      <w:r>
        <w:rPr>
          <w:rFonts w:hint="eastAsia" w:ascii="楷体" w:hAnsi="楷体" w:eastAsia="楷体" w:cs="楷体"/>
          <w:spacing w:val="2"/>
          <w:sz w:val="23"/>
          <w:szCs w:val="23"/>
        </w:rPr>
        <w:t xml:space="preserve">     </w:t>
      </w:r>
      <w:r>
        <w:rPr>
          <w:rFonts w:ascii="楷体" w:hAnsi="楷体" w:eastAsia="楷体" w:cs="楷体"/>
          <w:spacing w:val="2"/>
          <w:sz w:val="23"/>
          <w:szCs w:val="23"/>
        </w:rPr>
        <w:t>号</w:t>
      </w:r>
      <w:r>
        <w:rPr>
          <w:rFonts w:hint="eastAsia"/>
        </w:rPr>
        <w:t xml:space="preserve">                                     </w:t>
      </w:r>
    </w:p>
    <w:tbl>
      <w:tblPr>
        <w:tblStyle w:val="10"/>
        <w:tblW w:w="96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1980"/>
        <w:gridCol w:w="1620"/>
        <w:gridCol w:w="1800"/>
        <w:gridCol w:w="23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198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t>被检查单位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t>(场所) 名称</w:t>
            </w:r>
          </w:p>
        </w:tc>
        <w:tc>
          <w:tcPr>
            <w:tcW w:w="771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98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单位（场所</w:t>
            </w:r>
            <w:r>
              <w:t>）</w:t>
            </w:r>
            <w:r>
              <w:rPr>
                <w:rFonts w:hint="eastAsia"/>
              </w:rPr>
              <w:t>地址</w:t>
            </w:r>
          </w:p>
        </w:tc>
        <w:tc>
          <w:tcPr>
            <w:tcW w:w="771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98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主要负责人及联系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电话</w:t>
            </w:r>
          </w:p>
        </w:tc>
        <w:tc>
          <w:tcPr>
            <w:tcW w:w="771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98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单位（场所）存在火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灾隐患或违法行为情况</w:t>
            </w:r>
          </w:p>
        </w:tc>
        <w:tc>
          <w:tcPr>
            <w:tcW w:w="771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98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镇检查人员</w:t>
            </w:r>
          </w:p>
        </w:tc>
        <w:tc>
          <w:tcPr>
            <w:tcW w:w="360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tc>
        <w:tc>
          <w:tcPr>
            <w:tcW w:w="180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检查时间</w:t>
            </w:r>
          </w:p>
        </w:tc>
        <w:tc>
          <w:tcPr>
            <w:tcW w:w="231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9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火灾隐患或违法行为移交情况</w:t>
            </w:r>
          </w:p>
        </w:tc>
        <w:tc>
          <w:tcPr>
            <w:tcW w:w="1980"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镇移交人</w:t>
            </w:r>
          </w:p>
        </w:tc>
        <w:tc>
          <w:tcPr>
            <w:tcW w:w="1620"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tc>
        <w:tc>
          <w:tcPr>
            <w:tcW w:w="1800"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消防部门接收人</w:t>
            </w:r>
          </w:p>
        </w:tc>
        <w:tc>
          <w:tcPr>
            <w:tcW w:w="2310" w:type="dxa"/>
            <w:tcBorders>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19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tc>
        <w:tc>
          <w:tcPr>
            <w:tcW w:w="198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移交时间</w:t>
            </w:r>
          </w:p>
        </w:tc>
        <w:tc>
          <w:tcPr>
            <w:tcW w:w="162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tc>
        <w:tc>
          <w:tcPr>
            <w:tcW w:w="1800"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r>
              <w:rPr>
                <w:rFonts w:hint="eastAsia"/>
              </w:rPr>
              <w:t>接收时间</w:t>
            </w:r>
          </w:p>
        </w:tc>
        <w:tc>
          <w:tcPr>
            <w:tcW w:w="2310" w:type="dxa"/>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pPr>
          </w:p>
        </w:tc>
      </w:tr>
    </w:tbl>
    <w:p>
      <w:pPr>
        <w:pageBreakBefore w:val="0"/>
        <w:widowControl w:val="0"/>
        <w:kinsoku/>
        <w:overflowPunct/>
        <w:topLinePunct w:val="0"/>
        <w:autoSpaceDE/>
        <w:autoSpaceDN/>
        <w:bidi w:val="0"/>
        <w:spacing w:line="560" w:lineRule="exact"/>
        <w:ind w:left="0" w:leftChars="0" w:right="0"/>
        <w:rPr>
          <w:rFonts w:ascii="仿宋" w:hAnsi="仿宋" w:eastAsia="仿宋" w:cs="宋体"/>
          <w:sz w:val="24"/>
        </w:rPr>
      </w:pPr>
      <w:r>
        <w:rPr>
          <w:rFonts w:hint="eastAsia" w:ascii="仿宋" w:hAnsi="仿宋" w:eastAsia="仿宋" w:cs="宋体"/>
          <w:sz w:val="24"/>
        </w:rPr>
        <w:t>注：1、此表用于各镇在消防监督检查中发现的火灾隐患或违法行为不属于委托范围，需移交</w:t>
      </w:r>
      <w:r>
        <w:rPr>
          <w:rFonts w:hint="eastAsia" w:ascii="仿宋" w:hAnsi="仿宋" w:eastAsia="仿宋" w:cs="宋体"/>
          <w:sz w:val="24"/>
          <w:lang w:val="en-US" w:eastAsia="zh-CN"/>
        </w:rPr>
        <w:t>区</w:t>
      </w:r>
      <w:r>
        <w:rPr>
          <w:rFonts w:hint="eastAsia" w:ascii="仿宋" w:hAnsi="仿宋" w:eastAsia="仿宋" w:cs="宋体"/>
          <w:sz w:val="24"/>
        </w:rPr>
        <w:t>消防救援大队时所用；</w:t>
      </w:r>
    </w:p>
    <w:p>
      <w:pPr>
        <w:pageBreakBefore w:val="0"/>
        <w:widowControl w:val="0"/>
        <w:kinsoku/>
        <w:overflowPunct/>
        <w:topLinePunct w:val="0"/>
        <w:autoSpaceDE/>
        <w:autoSpaceDN/>
        <w:bidi w:val="0"/>
        <w:spacing w:line="560" w:lineRule="exact"/>
        <w:ind w:left="0" w:leftChars="0" w:right="0" w:firstLine="480"/>
      </w:pPr>
      <w:r>
        <w:rPr>
          <w:rFonts w:hint="eastAsia" w:ascii="仿宋" w:hAnsi="仿宋" w:eastAsia="仿宋" w:cs="宋体"/>
          <w:sz w:val="24"/>
        </w:rPr>
        <w:t>2、此表一式二份，镇、</w:t>
      </w:r>
      <w:r>
        <w:rPr>
          <w:rFonts w:hint="eastAsia" w:ascii="仿宋" w:hAnsi="仿宋" w:eastAsia="仿宋" w:cs="宋体"/>
          <w:sz w:val="24"/>
          <w:lang w:val="en-US" w:eastAsia="zh-CN"/>
        </w:rPr>
        <w:t>区</w:t>
      </w:r>
      <w:r>
        <w:rPr>
          <w:rFonts w:hint="eastAsia" w:ascii="仿宋" w:hAnsi="仿宋" w:eastAsia="仿宋" w:cs="宋体"/>
          <w:sz w:val="24"/>
        </w:rPr>
        <w:t>消防救援各存一份</w:t>
      </w:r>
    </w:p>
    <w:sectPr>
      <w:footerReference r:id="rId7" w:type="default"/>
      <w:pgSz w:w="11906" w:h="16838"/>
      <w:pgMar w:top="2098" w:right="1474" w:bottom="1701" w:left="1587" w:header="851" w:footer="113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MS UI Gothic">
    <w:altName w:val="方正书宋_GBK"/>
    <w:panose1 w:val="020B0600070205080204"/>
    <w:charset w:val="80"/>
    <w:family w:val="swiss"/>
    <w:pitch w:val="default"/>
    <w:sig w:usb0="00000000" w:usb1="00000000" w:usb2="08000012" w:usb3="00000000" w:csb0="4002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21"/>
      <w:jc w:val="righ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21"/>
      <w:jc w:val="righ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21"/>
      <w:jc w:val="righ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21"/>
      <w:jc w:val="righ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- 20 -</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- 20 -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E4FBD"/>
    <w:multiLevelType w:val="multilevel"/>
    <w:tmpl w:val="667E4FBD"/>
    <w:lvl w:ilvl="0" w:tentative="0">
      <w:start w:val="1"/>
      <w:numFmt w:val="chineseCountingThousand"/>
      <w:lvlText w:val="%1、"/>
      <w:lvlJc w:val="left"/>
      <w:pPr>
        <w:ind w:left="3969" w:firstLine="0"/>
      </w:pPr>
      <w:rPr>
        <w:rFonts w:hint="eastAsia"/>
        <w:sz w:val="44"/>
        <w:lang w:val="en-US"/>
      </w:rPr>
    </w:lvl>
    <w:lvl w:ilvl="1" w:tentative="0">
      <w:start w:val="1"/>
      <w:numFmt w:val="decimal"/>
      <w:isLgl/>
      <w:suff w:val="space"/>
      <w:lvlText w:val="%1.%2"/>
      <w:lvlJc w:val="left"/>
      <w:pPr>
        <w:ind w:left="0" w:firstLine="0"/>
      </w:pPr>
      <w:rPr>
        <w:rFonts w:hint="eastAsia"/>
        <w:b/>
      </w:rPr>
    </w:lvl>
    <w:lvl w:ilvl="2" w:tentative="0">
      <w:start w:val="1"/>
      <w:numFmt w:val="decimal"/>
      <w:pStyle w:val="6"/>
      <w:isLgl/>
      <w:suff w:val="space"/>
      <w:lvlText w:val="%1.%2.%3"/>
      <w:lvlJc w:val="left"/>
      <w:pPr>
        <w:ind w:left="0" w:firstLine="0"/>
      </w:pPr>
      <w:rPr>
        <w:rFonts w:hint="eastAsia"/>
        <w:b/>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nothing"/>
      <w:lvlText w:val="%1.%2.%3.%4.%5.%6.%7"/>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lvlOverride w:ilvl="0">
      <w:lvl w:ilvl="0" w:tentative="1">
        <w:start w:val="1"/>
        <w:numFmt w:val="chineseCountingThousand"/>
        <w:lvlText w:val="%1、"/>
        <w:lvlJc w:val="left"/>
        <w:pPr>
          <w:ind w:left="0" w:firstLine="0"/>
        </w:pPr>
        <w:rPr>
          <w:rFonts w:hint="eastAsia"/>
          <w:sz w:val="44"/>
          <w:lang w:val="en-U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19E92DE1"/>
    <w:rsid w:val="39B9B2E9"/>
    <w:rsid w:val="3F771D37"/>
    <w:rsid w:val="6BBDA875"/>
    <w:rsid w:val="7BD5D70C"/>
    <w:rsid w:val="7CBBB3FB"/>
    <w:rsid w:val="7EBBB060"/>
    <w:rsid w:val="7F37D216"/>
    <w:rsid w:val="9F3753B6"/>
    <w:rsid w:val="AD7946BD"/>
    <w:rsid w:val="AF077BEE"/>
    <w:rsid w:val="AF7B22FB"/>
    <w:rsid w:val="AFE630F8"/>
    <w:rsid w:val="AFFF6758"/>
    <w:rsid w:val="BBF39314"/>
    <w:rsid w:val="D2EEC4EC"/>
    <w:rsid w:val="D9FAC13B"/>
    <w:rsid w:val="DA6F7329"/>
    <w:rsid w:val="E7F9E583"/>
    <w:rsid w:val="EF3B7E33"/>
    <w:rsid w:val="EF77893E"/>
    <w:rsid w:val="EFE3E497"/>
    <w:rsid w:val="EFFDC720"/>
    <w:rsid w:val="F9F50B0D"/>
    <w:rsid w:val="FBF77C60"/>
    <w:rsid w:val="FCF7E8E3"/>
    <w:rsid w:val="FF83BB5E"/>
    <w:rsid w:val="FFEFE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5">
    <w:name w:val="heading 2"/>
    <w:basedOn w:val="1"/>
    <w:next w:val="1"/>
    <w:qFormat/>
    <w:uiPriority w:val="0"/>
    <w:pPr>
      <w:keepNext/>
      <w:keepLines/>
      <w:spacing w:line="360" w:lineRule="auto"/>
      <w:ind w:firstLine="425" w:firstLineChars="141"/>
      <w:outlineLvl w:val="1"/>
    </w:pPr>
    <w:rPr>
      <w:rFonts w:ascii="仿宋" w:hAnsi="仿宋" w:eastAsia="仿宋"/>
      <w:b/>
      <w:sz w:val="30"/>
      <w:szCs w:val="30"/>
    </w:rPr>
  </w:style>
  <w:style w:type="paragraph" w:styleId="6">
    <w:name w:val="heading 3"/>
    <w:basedOn w:val="1"/>
    <w:next w:val="1"/>
    <w:qFormat/>
    <w:uiPriority w:val="9"/>
    <w:pPr>
      <w:keepNext/>
      <w:keepLines/>
      <w:numPr>
        <w:ilvl w:val="2"/>
        <w:numId w:val="1"/>
      </w:numPr>
      <w:adjustRightInd w:val="0"/>
      <w:snapToGrid w:val="0"/>
      <w:spacing w:before="120" w:after="120"/>
      <w:outlineLvl w:val="2"/>
    </w:pPr>
    <w:rPr>
      <w:rFonts w:ascii="Times New Roman" w:hAnsi="Times New Roman" w:eastAsia="黑体"/>
      <w:sz w:val="30"/>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588" w:lineRule="exact"/>
      <w:ind w:firstLine="880" w:firstLineChars="200"/>
      <w:jc w:val="both"/>
    </w:pPr>
    <w:rPr>
      <w:kern w:val="2"/>
      <w:sz w:val="21"/>
      <w:szCs w:val="24"/>
    </w:rPr>
  </w:style>
  <w:style w:type="paragraph" w:styleId="3">
    <w:name w:val="Body Text"/>
    <w:basedOn w:val="1"/>
    <w:next w:val="4"/>
    <w:qFormat/>
    <w:uiPriority w:val="99"/>
    <w:pPr>
      <w:adjustRightInd w:val="0"/>
      <w:spacing w:after="120" w:line="360" w:lineRule="atLeast"/>
      <w:jc w:val="left"/>
      <w:textAlignment w:val="baseline"/>
    </w:pPr>
    <w:rPr>
      <w:rFonts w:ascii="Times New Roman" w:hAnsi="Times New Roman"/>
      <w:kern w:val="0"/>
      <w:sz w:val="24"/>
      <w:szCs w:val="20"/>
    </w:rPr>
  </w:style>
  <w:style w:type="paragraph" w:customStyle="1" w:styleId="4">
    <w:name w:val="目录 81"/>
    <w:next w:val="1"/>
    <w:qFormat/>
    <w:uiPriority w:val="0"/>
    <w:pPr>
      <w:wordWrap w:val="0"/>
      <w:ind w:left="2975"/>
      <w:jc w:val="both"/>
    </w:pPr>
    <w:rPr>
      <w:rFonts w:ascii="Times New Roman" w:hAnsi="Times New Roman" w:eastAsia="宋体" w:cs="Times New Roman"/>
      <w:sz w:val="21"/>
      <w:lang w:val="en-US" w:eastAsia="zh-CN" w:bidi="ar-SA"/>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7"/>
    <w:qFormat/>
    <w:uiPriority w:val="0"/>
    <w:pPr>
      <w:ind w:firstLine="420" w:firstLineChars="200"/>
    </w:pPr>
  </w:style>
  <w:style w:type="paragraph" w:customStyle="1" w:styleId="12">
    <w:name w:val="样式1"/>
    <w:basedOn w:val="1"/>
    <w:link w:val="13"/>
    <w:qFormat/>
    <w:uiPriority w:val="0"/>
    <w:rPr>
      <w:b/>
      <w:color w:val="548235" w:themeColor="accent6" w:themeShade="BF"/>
      <w:sz w:val="28"/>
    </w:rPr>
  </w:style>
  <w:style w:type="character" w:customStyle="1" w:styleId="13">
    <w:name w:val="样式1 Char"/>
    <w:basedOn w:val="11"/>
    <w:link w:val="12"/>
    <w:qFormat/>
    <w:uiPriority w:val="0"/>
    <w:rPr>
      <w:b/>
      <w:color w:val="548235" w:themeColor="accent6" w:themeShade="BF"/>
      <w:sz w:val="28"/>
    </w:rPr>
  </w:style>
  <w:style w:type="paragraph" w:customStyle="1" w:styleId="14">
    <w:name w:val="页眉1"/>
    <w:basedOn w:val="1"/>
    <w:qFormat/>
    <w:uiPriority w:val="0"/>
    <w:pPr>
      <w:pBdr>
        <w:bottom w:val="single" w:color="000000" w:sz="6" w:space="1"/>
      </w:pBdr>
      <w:tabs>
        <w:tab w:val="center" w:pos="4153"/>
        <w:tab w:val="right" w:pos="8306"/>
      </w:tabs>
      <w:snapToGrid w:val="0"/>
      <w:jc w:val="center"/>
    </w:pPr>
    <w:rPr>
      <w:rFonts w:asciiTheme="minorHAnsi" w:hAnsiTheme="minorHAnsi" w:cstheme="minorBidi"/>
      <w:sz w:val="18"/>
      <w:szCs w:val="18"/>
    </w:rPr>
  </w:style>
  <w:style w:type="paragraph" w:customStyle="1" w:styleId="15">
    <w:name w:val="页脚1"/>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16">
    <w:name w:val="页码1"/>
    <w:basedOn w:val="1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2020-05-09T14:11:00Z</dcterms:created>
  <dc:creator>User274</dc:creator>
  <cp:lastModifiedBy>dxal</cp:lastModifiedBy>
  <cp:lastPrinted>2023-09-18T18:32:00Z</cp:lastPrinted>
  <dcterms:modified xsi:type="dcterms:W3CDTF">2023-09-18T14:42:30Z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